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67DC6" w14:textId="5982F610" w:rsidR="000D65C1" w:rsidRPr="007E2798" w:rsidRDefault="000D65C1" w:rsidP="00B05130">
      <w:pPr>
        <w:pStyle w:val="Default"/>
        <w:ind w:left="5103"/>
        <w:rPr>
          <w:rFonts w:asciiTheme="minorHAnsi" w:hAnsiTheme="minorHAnsi" w:cstheme="minorHAnsi"/>
          <w:b/>
          <w:bCs/>
          <w:sz w:val="22"/>
          <w:szCs w:val="22"/>
        </w:rPr>
      </w:pPr>
    </w:p>
    <w:p w14:paraId="2613FA29" w14:textId="6AC441C6" w:rsidR="000D65C1" w:rsidRPr="007E2798" w:rsidRDefault="000D65C1" w:rsidP="00B05130">
      <w:pPr>
        <w:pStyle w:val="Default"/>
        <w:ind w:left="5103"/>
        <w:rPr>
          <w:rFonts w:asciiTheme="minorHAnsi" w:hAnsiTheme="minorHAnsi" w:cstheme="minorHAnsi"/>
          <w:b/>
          <w:bCs/>
          <w:sz w:val="22"/>
          <w:szCs w:val="22"/>
        </w:rPr>
      </w:pPr>
    </w:p>
    <w:p w14:paraId="6770B994" w14:textId="4608EDB7" w:rsidR="000D65C1" w:rsidRPr="007E2798" w:rsidRDefault="000D65C1" w:rsidP="00B05130">
      <w:pPr>
        <w:pStyle w:val="Default"/>
        <w:ind w:left="5103"/>
        <w:rPr>
          <w:rFonts w:asciiTheme="minorHAnsi" w:hAnsiTheme="minorHAnsi" w:cstheme="minorHAnsi"/>
          <w:b/>
          <w:bCs/>
          <w:sz w:val="22"/>
          <w:szCs w:val="22"/>
        </w:rPr>
      </w:pPr>
    </w:p>
    <w:p w14:paraId="6A8C55EE" w14:textId="60FEFD59" w:rsidR="000D65C1" w:rsidRPr="007E2798" w:rsidRDefault="000D65C1" w:rsidP="00B05130">
      <w:pPr>
        <w:pStyle w:val="Default"/>
        <w:ind w:left="5103"/>
        <w:rPr>
          <w:rFonts w:asciiTheme="minorHAnsi" w:hAnsiTheme="minorHAnsi" w:cstheme="minorHAnsi"/>
          <w:b/>
          <w:bCs/>
          <w:sz w:val="22"/>
          <w:szCs w:val="22"/>
        </w:rPr>
      </w:pPr>
    </w:p>
    <w:p w14:paraId="3A6F9B2C" w14:textId="77777777" w:rsidR="00CD69C6" w:rsidRPr="007E2798" w:rsidRDefault="00CD69C6" w:rsidP="00A53D6F">
      <w:pPr>
        <w:spacing w:after="160"/>
        <w:rPr>
          <w:rFonts w:asciiTheme="minorHAnsi" w:eastAsiaTheme="minorHAnsi" w:hAnsiTheme="minorHAnsi" w:cstheme="minorHAnsi"/>
          <w:sz w:val="22"/>
          <w:szCs w:val="22"/>
          <w:lang w:eastAsia="en-US"/>
        </w:rPr>
      </w:pPr>
    </w:p>
    <w:p w14:paraId="2D23F49D" w14:textId="77777777" w:rsidR="00CD69C6" w:rsidRPr="007E2798" w:rsidRDefault="002458B0" w:rsidP="00CD69C6">
      <w:pPr>
        <w:rPr>
          <w:rFonts w:asciiTheme="minorHAnsi" w:eastAsiaTheme="minorHAnsi" w:hAnsiTheme="minorHAnsi" w:cstheme="minorHAnsi"/>
          <w:b/>
          <w:sz w:val="22"/>
          <w:szCs w:val="22"/>
          <w:lang w:eastAsia="en-US"/>
        </w:rPr>
      </w:pPr>
      <w:r w:rsidRPr="007E2798">
        <w:rPr>
          <w:rFonts w:asciiTheme="minorHAnsi" w:eastAsiaTheme="minorHAnsi" w:hAnsiTheme="minorHAnsi" w:cstheme="minorHAnsi"/>
          <w:b/>
          <w:sz w:val="22"/>
          <w:szCs w:val="22"/>
          <w:lang w:eastAsia="en-US"/>
        </w:rPr>
        <w:t xml:space="preserve">Entre </w:t>
      </w:r>
    </w:p>
    <w:p w14:paraId="4CFD6E12" w14:textId="77777777" w:rsidR="00CD69C6" w:rsidRPr="007E2798" w:rsidRDefault="00CD69C6" w:rsidP="00CD69C6">
      <w:pPr>
        <w:rPr>
          <w:rFonts w:asciiTheme="minorHAnsi" w:eastAsiaTheme="minorHAnsi" w:hAnsiTheme="minorHAnsi" w:cstheme="minorHAnsi"/>
          <w:sz w:val="22"/>
          <w:szCs w:val="22"/>
          <w:lang w:eastAsia="en-US"/>
        </w:rPr>
      </w:pPr>
    </w:p>
    <w:p w14:paraId="4FF9D573" w14:textId="3C37F0AF" w:rsidR="002458B0" w:rsidRPr="007E2798" w:rsidRDefault="00CD69C6" w:rsidP="00CD69C6">
      <w:pPr>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D</w:t>
      </w:r>
      <w:r w:rsidR="002458B0" w:rsidRPr="007E2798">
        <w:rPr>
          <w:rFonts w:asciiTheme="minorHAnsi" w:eastAsiaTheme="minorHAnsi" w:hAnsiTheme="minorHAnsi" w:cstheme="minorHAnsi"/>
          <w:sz w:val="22"/>
          <w:szCs w:val="22"/>
          <w:lang w:eastAsia="en-US"/>
        </w:rPr>
        <w:t>’une part</w:t>
      </w:r>
      <w:r w:rsidRPr="007E2798">
        <w:rPr>
          <w:rFonts w:asciiTheme="minorHAnsi" w:eastAsiaTheme="minorHAnsi" w:hAnsiTheme="minorHAnsi" w:cstheme="minorHAnsi"/>
          <w:sz w:val="22"/>
          <w:szCs w:val="22"/>
          <w:lang w:eastAsia="en-US"/>
        </w:rPr>
        <w:t> :</w:t>
      </w:r>
      <w:r w:rsidR="002458B0" w:rsidRPr="007E2798">
        <w:rPr>
          <w:rFonts w:asciiTheme="minorHAnsi" w:eastAsiaTheme="minorHAnsi" w:hAnsiTheme="minorHAnsi" w:cstheme="minorHAnsi"/>
          <w:sz w:val="22"/>
          <w:szCs w:val="22"/>
          <w:lang w:eastAsia="en-US"/>
        </w:rPr>
        <w:t xml:space="preserve"> la Communauté de Communes des Montagnes du Giffre (CCMG), dont </w:t>
      </w:r>
      <w:r w:rsidR="00C30F82" w:rsidRPr="007E2798">
        <w:rPr>
          <w:rFonts w:asciiTheme="minorHAnsi" w:eastAsiaTheme="minorHAnsi" w:hAnsiTheme="minorHAnsi" w:cstheme="minorHAnsi"/>
          <w:sz w:val="22"/>
          <w:szCs w:val="22"/>
          <w:lang w:eastAsia="en-US"/>
        </w:rPr>
        <w:t>le siège est situé</w:t>
      </w:r>
      <w:r w:rsidR="002458B0" w:rsidRPr="007E2798">
        <w:rPr>
          <w:rFonts w:asciiTheme="minorHAnsi" w:eastAsiaTheme="minorHAnsi" w:hAnsiTheme="minorHAnsi" w:cstheme="minorHAnsi"/>
          <w:sz w:val="22"/>
          <w:szCs w:val="22"/>
          <w:lang w:eastAsia="en-US"/>
        </w:rPr>
        <w:t xml:space="preserve"> </w:t>
      </w:r>
      <w:r w:rsidRPr="007E2798">
        <w:rPr>
          <w:rFonts w:asciiTheme="minorHAnsi" w:eastAsiaTheme="minorHAnsi" w:hAnsiTheme="minorHAnsi" w:cstheme="minorHAnsi"/>
          <w:sz w:val="22"/>
          <w:szCs w:val="22"/>
          <w:lang w:eastAsia="en-US"/>
        </w:rPr>
        <w:t>508 avenue des Thézières 74</w:t>
      </w:r>
      <w:r w:rsidR="002458B0" w:rsidRPr="007E2798">
        <w:rPr>
          <w:rFonts w:asciiTheme="minorHAnsi" w:eastAsiaTheme="minorHAnsi" w:hAnsiTheme="minorHAnsi" w:cstheme="minorHAnsi"/>
          <w:sz w:val="22"/>
          <w:szCs w:val="22"/>
          <w:lang w:eastAsia="en-US"/>
        </w:rPr>
        <w:t>440 TANINGES, représenté</w:t>
      </w:r>
      <w:r w:rsidR="007A087C" w:rsidRPr="007E2798">
        <w:rPr>
          <w:rFonts w:asciiTheme="minorHAnsi" w:eastAsiaTheme="minorHAnsi" w:hAnsiTheme="minorHAnsi" w:cstheme="minorHAnsi"/>
          <w:sz w:val="22"/>
          <w:szCs w:val="22"/>
          <w:lang w:eastAsia="en-US"/>
        </w:rPr>
        <w:t>e</w:t>
      </w:r>
      <w:r w:rsidR="002458B0" w:rsidRPr="007E2798">
        <w:rPr>
          <w:rFonts w:asciiTheme="minorHAnsi" w:eastAsiaTheme="minorHAnsi" w:hAnsiTheme="minorHAnsi" w:cstheme="minorHAnsi"/>
          <w:sz w:val="22"/>
          <w:szCs w:val="22"/>
          <w:lang w:eastAsia="en-US"/>
        </w:rPr>
        <w:t xml:space="preserve"> par son président.</w:t>
      </w:r>
    </w:p>
    <w:p w14:paraId="3E7E739F" w14:textId="77777777" w:rsidR="002458B0" w:rsidRPr="007E2798" w:rsidRDefault="002458B0" w:rsidP="00CD69C6">
      <w:pPr>
        <w:rPr>
          <w:rFonts w:asciiTheme="minorHAnsi" w:eastAsiaTheme="minorHAnsi" w:hAnsiTheme="minorHAnsi" w:cstheme="minorHAnsi"/>
          <w:sz w:val="22"/>
          <w:szCs w:val="22"/>
          <w:lang w:eastAsia="en-US"/>
        </w:rPr>
      </w:pPr>
    </w:p>
    <w:p w14:paraId="0B9BCF7C" w14:textId="30EC0EA1" w:rsidR="00C30F82" w:rsidRPr="007E2798" w:rsidRDefault="00C30F82" w:rsidP="00CD69C6">
      <w:pPr>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Et</w:t>
      </w:r>
    </w:p>
    <w:p w14:paraId="73737F6B" w14:textId="77777777" w:rsidR="00C30F82" w:rsidRPr="007E2798" w:rsidRDefault="00C30F82" w:rsidP="00CD69C6">
      <w:pPr>
        <w:rPr>
          <w:rFonts w:asciiTheme="minorHAnsi" w:eastAsiaTheme="minorHAnsi" w:hAnsiTheme="minorHAnsi" w:cstheme="minorHAnsi"/>
          <w:sz w:val="22"/>
          <w:szCs w:val="22"/>
          <w:lang w:eastAsia="en-US"/>
        </w:rPr>
      </w:pPr>
    </w:p>
    <w:p w14:paraId="5A5DD4AC" w14:textId="5164303F" w:rsidR="00CD69C6" w:rsidRPr="007E2798" w:rsidRDefault="00C30F82" w:rsidP="00CD69C6">
      <w:pPr>
        <w:rPr>
          <w:rFonts w:asciiTheme="minorHAnsi" w:eastAsiaTheme="minorHAnsi" w:hAnsiTheme="minorHAnsi" w:cstheme="minorHAnsi"/>
          <w:sz w:val="22"/>
          <w:szCs w:val="22"/>
          <w:lang w:eastAsia="en-US"/>
        </w:rPr>
      </w:pPr>
      <w:r w:rsidRPr="007E2798">
        <w:rPr>
          <w:rFonts w:asciiTheme="minorHAnsi" w:eastAsiaTheme="minorHAnsi" w:hAnsiTheme="minorHAnsi" w:cstheme="minorHAnsi"/>
          <w:b/>
          <w:sz w:val="22"/>
          <w:szCs w:val="22"/>
          <w:lang w:eastAsia="en-US"/>
        </w:rPr>
        <w:t>D’autre</w:t>
      </w:r>
      <w:r w:rsidR="002458B0" w:rsidRPr="007E2798">
        <w:rPr>
          <w:rFonts w:asciiTheme="minorHAnsi" w:eastAsiaTheme="minorHAnsi" w:hAnsiTheme="minorHAnsi" w:cstheme="minorHAnsi"/>
          <w:b/>
          <w:sz w:val="22"/>
          <w:szCs w:val="22"/>
          <w:lang w:eastAsia="en-US"/>
        </w:rPr>
        <w:t xml:space="preserve"> part</w:t>
      </w:r>
      <w:r w:rsidR="002458B0" w:rsidRPr="007E2798">
        <w:rPr>
          <w:rFonts w:asciiTheme="minorHAnsi" w:eastAsiaTheme="minorHAnsi" w:hAnsiTheme="minorHAnsi" w:cstheme="minorHAnsi"/>
          <w:sz w:val="22"/>
          <w:szCs w:val="22"/>
          <w:lang w:eastAsia="en-US"/>
        </w:rPr>
        <w:t xml:space="preserve">, (association, commune…) </w:t>
      </w:r>
    </w:p>
    <w:p w14:paraId="2EC94551" w14:textId="77777777" w:rsidR="00CD69C6" w:rsidRPr="007E2798" w:rsidRDefault="00CD69C6" w:rsidP="00CD69C6">
      <w:pPr>
        <w:rPr>
          <w:rFonts w:asciiTheme="minorHAnsi" w:eastAsiaTheme="minorHAnsi" w:hAnsiTheme="minorHAnsi" w:cstheme="minorHAnsi"/>
          <w:sz w:val="22"/>
          <w:szCs w:val="22"/>
          <w:lang w:eastAsia="en-US"/>
        </w:rPr>
      </w:pPr>
    </w:p>
    <w:p w14:paraId="70E580EE" w14:textId="67F5BF43" w:rsidR="00CD69C6" w:rsidRPr="007E2798" w:rsidRDefault="00CD69C6" w:rsidP="00CD69C6">
      <w:pPr>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NOM : …………………………………………………………………………………</w:t>
      </w:r>
      <w:proofErr w:type="gramStart"/>
      <w:r w:rsidRPr="007E2798">
        <w:rPr>
          <w:rFonts w:asciiTheme="minorHAnsi" w:eastAsiaTheme="minorHAnsi" w:hAnsiTheme="minorHAnsi" w:cstheme="minorHAnsi"/>
          <w:sz w:val="22"/>
          <w:szCs w:val="22"/>
          <w:lang w:eastAsia="en-US"/>
        </w:rPr>
        <w:t>……</w:t>
      </w:r>
      <w:r w:rsidR="00C30F82" w:rsidRPr="007E2798">
        <w:rPr>
          <w:rFonts w:asciiTheme="minorHAnsi" w:eastAsiaTheme="minorHAnsi" w:hAnsiTheme="minorHAnsi" w:cstheme="minorHAnsi"/>
          <w:sz w:val="22"/>
          <w:szCs w:val="22"/>
          <w:lang w:eastAsia="en-US"/>
        </w:rPr>
        <w:t>.</w:t>
      </w:r>
      <w:proofErr w:type="gramEnd"/>
      <w:r w:rsidRPr="007E2798">
        <w:rPr>
          <w:rFonts w:asciiTheme="minorHAnsi" w:eastAsiaTheme="minorHAnsi" w:hAnsiTheme="minorHAnsi" w:cstheme="minorHAnsi"/>
          <w:sz w:val="22"/>
          <w:szCs w:val="22"/>
          <w:lang w:eastAsia="en-US"/>
        </w:rPr>
        <w:t>………………………………………………….……</w:t>
      </w:r>
    </w:p>
    <w:p w14:paraId="4C71EBF8" w14:textId="77777777" w:rsidR="00CD69C6" w:rsidRPr="007E2798" w:rsidRDefault="00CD69C6" w:rsidP="00CD69C6">
      <w:pPr>
        <w:rPr>
          <w:rFonts w:asciiTheme="minorHAnsi" w:eastAsiaTheme="minorHAnsi" w:hAnsiTheme="minorHAnsi" w:cstheme="minorHAnsi"/>
          <w:sz w:val="22"/>
          <w:szCs w:val="22"/>
          <w:lang w:eastAsia="en-US"/>
        </w:rPr>
      </w:pPr>
    </w:p>
    <w:p w14:paraId="7F909CB9" w14:textId="72398F85" w:rsidR="00CD69C6" w:rsidRPr="007E2798" w:rsidRDefault="00CD69C6" w:rsidP="00CD69C6">
      <w:pPr>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ADRESSE</w:t>
      </w:r>
      <w:r w:rsidR="00CA5FAF" w:rsidRPr="007E2798">
        <w:rPr>
          <w:rFonts w:asciiTheme="minorHAnsi" w:eastAsiaTheme="minorHAnsi" w:hAnsiTheme="minorHAnsi" w:cstheme="minorHAnsi"/>
          <w:sz w:val="22"/>
          <w:szCs w:val="22"/>
          <w:lang w:eastAsia="en-US"/>
        </w:rPr>
        <w:t xml:space="preserve"> : </w:t>
      </w:r>
      <w:r w:rsidRPr="007E2798">
        <w:rPr>
          <w:rFonts w:asciiTheme="minorHAnsi" w:eastAsiaTheme="minorHAnsi" w:hAnsiTheme="minorHAnsi" w:cstheme="minorHAnsi"/>
          <w:sz w:val="22"/>
          <w:szCs w:val="22"/>
          <w:lang w:eastAsia="en-US"/>
        </w:rPr>
        <w:t>…………………………………………………………………………………………………………………………………………………………</w:t>
      </w:r>
    </w:p>
    <w:p w14:paraId="54593BC9" w14:textId="77777777" w:rsidR="00CD69C6" w:rsidRPr="007E2798" w:rsidRDefault="00CD69C6" w:rsidP="00CD69C6">
      <w:pPr>
        <w:rPr>
          <w:rFonts w:asciiTheme="minorHAnsi" w:eastAsiaTheme="minorHAnsi" w:hAnsiTheme="minorHAnsi" w:cstheme="minorHAnsi"/>
          <w:sz w:val="22"/>
          <w:szCs w:val="22"/>
          <w:lang w:eastAsia="en-US"/>
        </w:rPr>
      </w:pPr>
    </w:p>
    <w:p w14:paraId="23E4394A" w14:textId="05769E62" w:rsidR="00A53D6F" w:rsidRPr="007E2798" w:rsidRDefault="00CD69C6" w:rsidP="00CD69C6">
      <w:pPr>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w:t>
      </w:r>
      <w:r w:rsidR="002458B0" w:rsidRPr="007E2798">
        <w:rPr>
          <w:rFonts w:asciiTheme="minorHAnsi" w:eastAsiaTheme="minorHAnsi" w:hAnsiTheme="minorHAnsi" w:cstheme="minorHAnsi"/>
          <w:sz w:val="22"/>
          <w:szCs w:val="22"/>
          <w:lang w:eastAsia="en-US"/>
        </w:rPr>
        <w:tab/>
      </w:r>
    </w:p>
    <w:p w14:paraId="039E7494" w14:textId="6DABACEA" w:rsidR="002458B0" w:rsidRPr="007E2798" w:rsidRDefault="002458B0" w:rsidP="00CD69C6">
      <w:pPr>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Représenté(e) par </w:t>
      </w:r>
      <w:r w:rsidR="00CD69C6" w:rsidRPr="007E2798">
        <w:rPr>
          <w:rFonts w:asciiTheme="minorHAnsi" w:eastAsiaTheme="minorHAnsi" w:hAnsiTheme="minorHAnsi" w:cstheme="minorHAnsi"/>
          <w:sz w:val="22"/>
          <w:szCs w:val="22"/>
          <w:lang w:eastAsia="en-US"/>
        </w:rPr>
        <w:t>…………………………………………………………………………………………………………………………….</w:t>
      </w:r>
    </w:p>
    <w:p w14:paraId="70EB10ED" w14:textId="77777777" w:rsidR="002458B0" w:rsidRPr="007E2798" w:rsidRDefault="002458B0" w:rsidP="00CD69C6">
      <w:pPr>
        <w:rPr>
          <w:rFonts w:asciiTheme="minorHAnsi" w:eastAsiaTheme="minorHAnsi" w:hAnsiTheme="minorHAnsi" w:cstheme="minorHAnsi"/>
          <w:sz w:val="22"/>
          <w:szCs w:val="22"/>
          <w:lang w:eastAsia="en-US"/>
        </w:rPr>
      </w:pPr>
    </w:p>
    <w:p w14:paraId="2D44821D" w14:textId="50A31688" w:rsidR="00CD69C6" w:rsidRPr="007E2798" w:rsidRDefault="002458B0" w:rsidP="00CD69C6">
      <w:pPr>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N° de téléphone :</w:t>
      </w:r>
      <w:r w:rsidR="00CD69C6" w:rsidRPr="007E2798">
        <w:rPr>
          <w:rFonts w:asciiTheme="minorHAnsi" w:eastAsiaTheme="minorHAnsi" w:hAnsiTheme="minorHAnsi" w:cstheme="minorHAnsi"/>
          <w:sz w:val="22"/>
          <w:szCs w:val="22"/>
          <w:lang w:eastAsia="en-US"/>
        </w:rPr>
        <w:t xml:space="preserve"> ………………………………</w:t>
      </w:r>
      <w:proofErr w:type="gramStart"/>
      <w:r w:rsidR="00CD69C6" w:rsidRPr="007E2798">
        <w:rPr>
          <w:rFonts w:asciiTheme="minorHAnsi" w:eastAsiaTheme="minorHAnsi" w:hAnsiTheme="minorHAnsi" w:cstheme="minorHAnsi"/>
          <w:sz w:val="22"/>
          <w:szCs w:val="22"/>
          <w:lang w:eastAsia="en-US"/>
        </w:rPr>
        <w:t>…….</w:t>
      </w:r>
      <w:proofErr w:type="gramEnd"/>
      <w:r w:rsidR="00CD69C6" w:rsidRPr="007E2798">
        <w:rPr>
          <w:rFonts w:asciiTheme="minorHAnsi" w:eastAsiaTheme="minorHAnsi" w:hAnsiTheme="minorHAnsi" w:cstheme="minorHAnsi"/>
          <w:sz w:val="22"/>
          <w:szCs w:val="22"/>
          <w:lang w:eastAsia="en-US"/>
        </w:rPr>
        <w:t xml:space="preserve">.……………….   </w:t>
      </w:r>
    </w:p>
    <w:p w14:paraId="18A4A668" w14:textId="77777777" w:rsidR="00CD69C6" w:rsidRPr="007E2798" w:rsidRDefault="00CD69C6" w:rsidP="00CD69C6">
      <w:pPr>
        <w:rPr>
          <w:rFonts w:asciiTheme="minorHAnsi" w:eastAsiaTheme="minorHAnsi" w:hAnsiTheme="minorHAnsi" w:cstheme="minorHAnsi"/>
          <w:sz w:val="22"/>
          <w:szCs w:val="22"/>
          <w:lang w:eastAsia="en-US"/>
        </w:rPr>
      </w:pPr>
    </w:p>
    <w:p w14:paraId="04F55906" w14:textId="7D9F2D68" w:rsidR="002458B0" w:rsidRPr="007E2798" w:rsidRDefault="002458B0" w:rsidP="00CD69C6">
      <w:pPr>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Adresse </w:t>
      </w:r>
      <w:proofErr w:type="gramStart"/>
      <w:r w:rsidRPr="007E2798">
        <w:rPr>
          <w:rFonts w:asciiTheme="minorHAnsi" w:eastAsiaTheme="minorHAnsi" w:hAnsiTheme="minorHAnsi" w:cstheme="minorHAnsi"/>
          <w:sz w:val="22"/>
          <w:szCs w:val="22"/>
          <w:lang w:eastAsia="en-US"/>
        </w:rPr>
        <w:t>e-mail</w:t>
      </w:r>
      <w:proofErr w:type="gramEnd"/>
      <w:r w:rsidRPr="007E2798">
        <w:rPr>
          <w:rFonts w:asciiTheme="minorHAnsi" w:eastAsiaTheme="minorHAnsi" w:hAnsiTheme="minorHAnsi" w:cstheme="minorHAnsi"/>
          <w:sz w:val="22"/>
          <w:szCs w:val="22"/>
          <w:lang w:eastAsia="en-US"/>
        </w:rPr>
        <w:t xml:space="preserve"> :</w:t>
      </w:r>
      <w:r w:rsidR="00CD69C6" w:rsidRPr="007E2798">
        <w:rPr>
          <w:rFonts w:asciiTheme="minorHAnsi" w:eastAsiaTheme="minorHAnsi" w:hAnsiTheme="minorHAnsi" w:cstheme="minorHAnsi"/>
          <w:sz w:val="22"/>
          <w:szCs w:val="22"/>
          <w:lang w:eastAsia="en-US"/>
        </w:rPr>
        <w:t xml:space="preserve"> …………………………………………………………</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74D8FD1C" w14:textId="77777777" w:rsidR="00CD69C6" w:rsidRPr="007E2798" w:rsidRDefault="00CD69C6" w:rsidP="00CD69C6">
      <w:pPr>
        <w:rPr>
          <w:rFonts w:asciiTheme="minorHAnsi" w:eastAsiaTheme="minorHAnsi" w:hAnsiTheme="minorHAnsi" w:cstheme="minorHAnsi"/>
          <w:sz w:val="22"/>
          <w:szCs w:val="22"/>
          <w:lang w:eastAsia="en-US"/>
        </w:rPr>
      </w:pPr>
    </w:p>
    <w:p w14:paraId="2B4FAA32" w14:textId="77777777" w:rsidR="00A53D6F" w:rsidRPr="007E2798" w:rsidRDefault="00A53D6F" w:rsidP="00CD69C6">
      <w:pPr>
        <w:rPr>
          <w:rFonts w:asciiTheme="minorHAnsi" w:eastAsiaTheme="minorHAnsi" w:hAnsiTheme="minorHAnsi" w:cstheme="minorHAnsi"/>
          <w:sz w:val="22"/>
          <w:szCs w:val="22"/>
          <w:lang w:eastAsia="en-US"/>
        </w:rPr>
      </w:pPr>
    </w:p>
    <w:p w14:paraId="5364F7A5" w14:textId="133F45B4" w:rsidR="002458B0" w:rsidRPr="007E2798" w:rsidRDefault="002458B0" w:rsidP="00CD69C6">
      <w:pPr>
        <w:jc w:val="center"/>
        <w:rPr>
          <w:rFonts w:asciiTheme="minorHAnsi" w:eastAsiaTheme="minorHAnsi" w:hAnsiTheme="minorHAnsi" w:cstheme="minorHAnsi"/>
          <w:sz w:val="22"/>
          <w:szCs w:val="22"/>
          <w:lang w:eastAsia="en-US"/>
        </w:rPr>
      </w:pPr>
      <w:r w:rsidRPr="007E2798">
        <w:rPr>
          <w:rFonts w:asciiTheme="minorHAnsi" w:eastAsiaTheme="minorHAnsi" w:hAnsiTheme="minorHAnsi" w:cstheme="minorHAnsi"/>
          <w:b/>
          <w:sz w:val="22"/>
          <w:szCs w:val="22"/>
          <w:lang w:eastAsia="en-US"/>
        </w:rPr>
        <w:t>Il est convenu ce qui suit</w:t>
      </w:r>
      <w:r w:rsidR="00CD69C6" w:rsidRPr="007E2798">
        <w:rPr>
          <w:rFonts w:asciiTheme="minorHAnsi" w:eastAsiaTheme="minorHAnsi" w:hAnsiTheme="minorHAnsi" w:cstheme="minorHAnsi"/>
          <w:sz w:val="22"/>
          <w:szCs w:val="22"/>
          <w:lang w:eastAsia="en-US"/>
        </w:rPr>
        <w:t> :</w:t>
      </w:r>
    </w:p>
    <w:p w14:paraId="2F9AFE52" w14:textId="77777777" w:rsidR="00CD69C6" w:rsidRPr="007E2798" w:rsidRDefault="00CD69C6" w:rsidP="00CD69C6">
      <w:pPr>
        <w:jc w:val="center"/>
        <w:rPr>
          <w:rFonts w:asciiTheme="minorHAnsi" w:eastAsiaTheme="minorHAnsi" w:hAnsiTheme="minorHAnsi" w:cstheme="minorHAnsi"/>
          <w:sz w:val="22"/>
          <w:szCs w:val="22"/>
          <w:lang w:eastAsia="en-US"/>
        </w:rPr>
      </w:pPr>
    </w:p>
    <w:p w14:paraId="2A40FD76" w14:textId="77777777" w:rsidR="00A53D6F" w:rsidRPr="007E2798" w:rsidRDefault="00A53D6F" w:rsidP="00CD69C6">
      <w:pPr>
        <w:jc w:val="center"/>
        <w:rPr>
          <w:rFonts w:asciiTheme="minorHAnsi" w:eastAsiaTheme="minorHAnsi" w:hAnsiTheme="minorHAnsi" w:cstheme="minorHAnsi"/>
          <w:sz w:val="22"/>
          <w:szCs w:val="22"/>
          <w:lang w:eastAsia="en-US"/>
        </w:rPr>
      </w:pPr>
    </w:p>
    <w:p w14:paraId="637D652F" w14:textId="75B366BF" w:rsidR="002458B0" w:rsidRPr="007E2798" w:rsidRDefault="00410366" w:rsidP="00CD69C6">
      <w:pPr>
        <w:jc w:val="both"/>
        <w:rPr>
          <w:rFonts w:asciiTheme="minorHAnsi" w:eastAsiaTheme="minorHAnsi" w:hAnsiTheme="minorHAnsi" w:cstheme="minorHAnsi"/>
          <w:b/>
          <w:sz w:val="22"/>
          <w:szCs w:val="22"/>
          <w:lang w:eastAsia="en-US"/>
        </w:rPr>
      </w:pPr>
      <w:r w:rsidRPr="007E2798">
        <w:rPr>
          <w:rFonts w:asciiTheme="minorHAnsi" w:eastAsiaTheme="minorHAnsi" w:hAnsiTheme="minorHAnsi" w:cstheme="minorHAnsi"/>
          <w:b/>
          <w:sz w:val="22"/>
          <w:szCs w:val="22"/>
          <w:u w:val="single"/>
          <w:lang w:eastAsia="en-US"/>
        </w:rPr>
        <w:t>ARTICLE 1</w:t>
      </w:r>
      <w:r w:rsidRPr="007E2798">
        <w:rPr>
          <w:rFonts w:asciiTheme="minorHAnsi" w:eastAsiaTheme="minorHAnsi" w:hAnsiTheme="minorHAnsi" w:cstheme="minorHAnsi"/>
          <w:b/>
          <w:sz w:val="22"/>
          <w:szCs w:val="22"/>
          <w:lang w:eastAsia="en-US"/>
        </w:rPr>
        <w:t xml:space="preserve"> – OBJET </w:t>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p>
    <w:p w14:paraId="1AC0A5BB" w14:textId="77777777" w:rsidR="00410366" w:rsidRDefault="00410366" w:rsidP="00CD69C6">
      <w:pPr>
        <w:jc w:val="both"/>
        <w:rPr>
          <w:rFonts w:asciiTheme="minorHAnsi" w:eastAsiaTheme="minorHAnsi" w:hAnsiTheme="minorHAnsi" w:cstheme="minorHAnsi"/>
          <w:sz w:val="22"/>
          <w:szCs w:val="22"/>
          <w:lang w:eastAsia="en-US"/>
        </w:rPr>
      </w:pPr>
    </w:p>
    <w:p w14:paraId="5C9F99A9" w14:textId="7E799E73" w:rsidR="002458B0" w:rsidRPr="007E2798" w:rsidRDefault="002458B0" w:rsidP="00CD69C6">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La présente convention a pour objet de définir les modalités de mise à disposition et de collecte de conteneurs pour les bacs d’ordures </w:t>
      </w:r>
      <w:r w:rsidR="00B619A5" w:rsidRPr="007E2798">
        <w:rPr>
          <w:rFonts w:asciiTheme="minorHAnsi" w:eastAsiaTheme="minorHAnsi" w:hAnsiTheme="minorHAnsi" w:cstheme="minorHAnsi"/>
          <w:sz w:val="22"/>
          <w:szCs w:val="22"/>
          <w:lang w:eastAsia="en-US"/>
        </w:rPr>
        <w:t xml:space="preserve">ménagères et de matériel de </w:t>
      </w:r>
      <w:r w:rsidRPr="007E2798">
        <w:rPr>
          <w:rFonts w:asciiTheme="minorHAnsi" w:eastAsiaTheme="minorHAnsi" w:hAnsiTheme="minorHAnsi" w:cstheme="minorHAnsi"/>
          <w:sz w:val="22"/>
          <w:szCs w:val="22"/>
          <w:lang w:eastAsia="en-US"/>
        </w:rPr>
        <w:t>tri à l’occasion de la manifestation publique :</w:t>
      </w:r>
    </w:p>
    <w:p w14:paraId="71D6BD36" w14:textId="77777777" w:rsidR="002458B0" w:rsidRPr="007E2798" w:rsidRDefault="002458B0" w:rsidP="00CD69C6">
      <w:pPr>
        <w:jc w:val="both"/>
        <w:rPr>
          <w:rFonts w:asciiTheme="minorHAnsi" w:eastAsiaTheme="minorHAnsi" w:hAnsiTheme="minorHAnsi" w:cstheme="minorHAnsi"/>
          <w:sz w:val="22"/>
          <w:szCs w:val="22"/>
          <w:lang w:eastAsia="en-US"/>
        </w:rPr>
      </w:pPr>
    </w:p>
    <w:p w14:paraId="5625B222" w14:textId="583DC1DE" w:rsidR="002458B0" w:rsidRPr="007E2798" w:rsidRDefault="002458B0" w:rsidP="00CA5FAF">
      <w:pPr>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Nom de l'événement : </w:t>
      </w:r>
      <w:r w:rsidR="00CD69C6" w:rsidRPr="007E2798">
        <w:rPr>
          <w:rFonts w:asciiTheme="minorHAnsi" w:eastAsiaTheme="minorHAnsi" w:hAnsiTheme="minorHAnsi" w:cstheme="minorHAnsi"/>
          <w:sz w:val="22"/>
          <w:szCs w:val="22"/>
          <w:lang w:eastAsia="en-US"/>
        </w:rPr>
        <w:t>……………………………………………………………………………………………………………………</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18A8A49E" w14:textId="77777777" w:rsidR="00CD69C6" w:rsidRPr="007E2798" w:rsidRDefault="002458B0" w:rsidP="00A53D6F">
      <w:pPr>
        <w:spacing w:line="360" w:lineRule="auto"/>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Dates :</w:t>
      </w:r>
      <w:r w:rsidRPr="007E2798">
        <w:rPr>
          <w:rFonts w:asciiTheme="minorHAnsi" w:eastAsiaTheme="minorHAnsi" w:hAnsiTheme="minorHAnsi" w:cstheme="minorHAnsi"/>
          <w:sz w:val="22"/>
          <w:szCs w:val="22"/>
          <w:lang w:eastAsia="en-US"/>
        </w:rPr>
        <w:tab/>
        <w:t>du</w:t>
      </w:r>
      <w:r w:rsidR="00CD69C6" w:rsidRPr="007E2798">
        <w:rPr>
          <w:rFonts w:asciiTheme="minorHAnsi" w:eastAsiaTheme="minorHAnsi" w:hAnsiTheme="minorHAnsi" w:cstheme="minorHAnsi"/>
          <w:sz w:val="22"/>
          <w:szCs w:val="22"/>
          <w:lang w:eastAsia="en-US"/>
        </w:rPr>
        <w:t xml:space="preserve"> ……………………………………………………………</w:t>
      </w:r>
      <w:proofErr w:type="gramStart"/>
      <w:r w:rsidR="00CD69C6" w:rsidRPr="007E2798">
        <w:rPr>
          <w:rFonts w:asciiTheme="minorHAnsi" w:eastAsiaTheme="minorHAnsi" w:hAnsiTheme="minorHAnsi" w:cstheme="minorHAnsi"/>
          <w:sz w:val="22"/>
          <w:szCs w:val="22"/>
          <w:lang w:eastAsia="en-US"/>
        </w:rPr>
        <w:t>…….</w:t>
      </w:r>
      <w:proofErr w:type="gramEnd"/>
      <w:r w:rsidR="00CD69C6" w:rsidRPr="007E2798">
        <w:rPr>
          <w:rFonts w:asciiTheme="minorHAnsi" w:eastAsiaTheme="minorHAnsi" w:hAnsiTheme="minorHAnsi" w:cstheme="minorHAnsi"/>
          <w:sz w:val="22"/>
          <w:szCs w:val="22"/>
          <w:lang w:eastAsia="en-US"/>
        </w:rPr>
        <w:t>.</w:t>
      </w:r>
    </w:p>
    <w:p w14:paraId="2195D942" w14:textId="77777777" w:rsidR="00B43362" w:rsidRPr="007E2798" w:rsidRDefault="00CD69C6" w:rsidP="00A53D6F">
      <w:pPr>
        <w:spacing w:line="360" w:lineRule="auto"/>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              </w:t>
      </w:r>
      <w:r w:rsidR="002458B0" w:rsidRPr="007E2798">
        <w:rPr>
          <w:rFonts w:asciiTheme="minorHAnsi" w:eastAsiaTheme="minorHAnsi" w:hAnsiTheme="minorHAnsi" w:cstheme="minorHAnsi"/>
          <w:sz w:val="22"/>
          <w:szCs w:val="22"/>
          <w:lang w:eastAsia="en-US"/>
        </w:rPr>
        <w:tab/>
      </w:r>
      <w:proofErr w:type="gramStart"/>
      <w:r w:rsidRPr="007E2798">
        <w:rPr>
          <w:rFonts w:asciiTheme="minorHAnsi" w:eastAsiaTheme="minorHAnsi" w:hAnsiTheme="minorHAnsi" w:cstheme="minorHAnsi"/>
          <w:sz w:val="22"/>
          <w:szCs w:val="22"/>
          <w:lang w:eastAsia="en-US"/>
        </w:rPr>
        <w:t>a</w:t>
      </w:r>
      <w:r w:rsidR="002458B0" w:rsidRPr="007E2798">
        <w:rPr>
          <w:rFonts w:asciiTheme="minorHAnsi" w:eastAsiaTheme="minorHAnsi" w:hAnsiTheme="minorHAnsi" w:cstheme="minorHAnsi"/>
          <w:sz w:val="22"/>
          <w:szCs w:val="22"/>
          <w:lang w:eastAsia="en-US"/>
        </w:rPr>
        <w:t>u</w:t>
      </w:r>
      <w:proofErr w:type="gramEnd"/>
      <w:r w:rsidRPr="007E2798">
        <w:rPr>
          <w:rFonts w:asciiTheme="minorHAnsi" w:eastAsiaTheme="minorHAnsi" w:hAnsiTheme="minorHAnsi" w:cstheme="minorHAnsi"/>
          <w:sz w:val="22"/>
          <w:szCs w:val="22"/>
          <w:lang w:eastAsia="en-US"/>
        </w:rPr>
        <w:t xml:space="preserve"> …………………………………………………………………..</w:t>
      </w:r>
      <w:r w:rsidR="002458B0" w:rsidRPr="007E2798">
        <w:rPr>
          <w:rFonts w:asciiTheme="minorHAnsi" w:eastAsiaTheme="minorHAnsi" w:hAnsiTheme="minorHAnsi" w:cstheme="minorHAnsi"/>
          <w:sz w:val="22"/>
          <w:szCs w:val="22"/>
          <w:lang w:eastAsia="en-US"/>
        </w:rPr>
        <w:tab/>
      </w:r>
      <w:proofErr w:type="gramStart"/>
      <w:r w:rsidR="002458B0" w:rsidRPr="007E2798">
        <w:rPr>
          <w:rFonts w:asciiTheme="minorHAnsi" w:eastAsiaTheme="minorHAnsi" w:hAnsiTheme="minorHAnsi" w:cstheme="minorHAnsi"/>
          <w:sz w:val="22"/>
          <w:szCs w:val="22"/>
          <w:lang w:eastAsia="en-US"/>
        </w:rPr>
        <w:t>inclus</w:t>
      </w:r>
      <w:proofErr w:type="gramEnd"/>
      <w:r w:rsidR="002458B0" w:rsidRPr="007E2798">
        <w:rPr>
          <w:rFonts w:asciiTheme="minorHAnsi" w:eastAsiaTheme="minorHAnsi" w:hAnsiTheme="minorHAnsi" w:cstheme="minorHAnsi"/>
          <w:sz w:val="22"/>
          <w:szCs w:val="22"/>
          <w:lang w:eastAsia="en-US"/>
        </w:rPr>
        <w:t>.</w:t>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p>
    <w:p w14:paraId="23E19406" w14:textId="0A96A3CA" w:rsidR="00CA5FAF" w:rsidRPr="007E2798" w:rsidRDefault="00B43362" w:rsidP="00B43362">
      <w:pPr>
        <w:spacing w:line="360" w:lineRule="auto"/>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Date de mise à disposition souhaitée : ……………………………………………………………………………………</w:t>
      </w:r>
      <w:r w:rsidR="00410366">
        <w:rPr>
          <w:rFonts w:asciiTheme="minorHAnsi" w:eastAsiaTheme="minorHAnsi" w:hAnsiTheme="minorHAnsi" w:cstheme="minorHAnsi"/>
          <w:sz w:val="22"/>
          <w:szCs w:val="22"/>
          <w:lang w:eastAsia="en-US"/>
        </w:rPr>
        <w:t>…</w:t>
      </w:r>
    </w:p>
    <w:p w14:paraId="619BC90E" w14:textId="01EAB4EF" w:rsidR="002458B0" w:rsidRPr="007E2798" w:rsidRDefault="002458B0" w:rsidP="00CD69C6">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Lieu :</w:t>
      </w:r>
      <w:r w:rsidR="00C31AC7" w:rsidRPr="007E2798">
        <w:rPr>
          <w:rFonts w:asciiTheme="minorHAnsi" w:eastAsiaTheme="minorHAnsi" w:hAnsiTheme="minorHAnsi" w:cstheme="minorHAnsi"/>
          <w:sz w:val="22"/>
          <w:szCs w:val="22"/>
          <w:lang w:eastAsia="en-US"/>
        </w:rPr>
        <w:t xml:space="preserve"> ………………………………………………………………………………………………………………………………………</w:t>
      </w:r>
      <w:r w:rsidR="00410366">
        <w:rPr>
          <w:rFonts w:asciiTheme="minorHAnsi" w:eastAsiaTheme="minorHAnsi" w:hAnsiTheme="minorHAnsi" w:cstheme="minorHAnsi"/>
          <w:sz w:val="22"/>
          <w:szCs w:val="22"/>
          <w:lang w:eastAsia="en-US"/>
        </w:rPr>
        <w:t>….</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009AC3BB" w14:textId="7B3919C6" w:rsidR="00C31AC7" w:rsidRDefault="002458B0" w:rsidP="00410366">
      <w:pPr>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Adresse</w:t>
      </w:r>
      <w:r w:rsidR="00CA5FAF" w:rsidRPr="007E2798">
        <w:rPr>
          <w:rFonts w:asciiTheme="minorHAnsi" w:eastAsiaTheme="minorHAnsi" w:hAnsiTheme="minorHAnsi" w:cstheme="minorHAnsi"/>
          <w:sz w:val="22"/>
          <w:szCs w:val="22"/>
          <w:lang w:eastAsia="en-US"/>
        </w:rPr>
        <w:t xml:space="preserve"> </w:t>
      </w:r>
      <w:r w:rsidRPr="007E2798">
        <w:rPr>
          <w:rFonts w:asciiTheme="minorHAnsi" w:eastAsiaTheme="minorHAnsi" w:hAnsiTheme="minorHAnsi" w:cstheme="minorHAnsi"/>
          <w:sz w:val="22"/>
          <w:szCs w:val="22"/>
          <w:lang w:eastAsia="en-US"/>
        </w:rPr>
        <w:t>:</w:t>
      </w:r>
      <w:r w:rsidR="00C31AC7" w:rsidRPr="007E2798">
        <w:rPr>
          <w:rFonts w:asciiTheme="minorHAnsi" w:eastAsiaTheme="minorHAnsi" w:hAnsiTheme="minorHAnsi" w:cstheme="minorHAnsi"/>
          <w:sz w:val="22"/>
          <w:szCs w:val="22"/>
          <w:lang w:eastAsia="en-US"/>
        </w:rPr>
        <w:t xml:space="preserve"> ……………………</w:t>
      </w:r>
      <w:proofErr w:type="gramStart"/>
      <w:r w:rsidR="00C31AC7" w:rsidRPr="007E2798">
        <w:rPr>
          <w:rFonts w:asciiTheme="minorHAnsi" w:eastAsiaTheme="minorHAnsi" w:hAnsiTheme="minorHAnsi" w:cstheme="minorHAnsi"/>
          <w:sz w:val="22"/>
          <w:szCs w:val="22"/>
          <w:lang w:eastAsia="en-US"/>
        </w:rPr>
        <w:t>……</w:t>
      </w:r>
      <w:r w:rsidR="00CA5FAF" w:rsidRPr="007E2798">
        <w:rPr>
          <w:rFonts w:asciiTheme="minorHAnsi" w:eastAsiaTheme="minorHAnsi" w:hAnsiTheme="minorHAnsi" w:cstheme="minorHAnsi"/>
          <w:sz w:val="22"/>
          <w:szCs w:val="22"/>
          <w:lang w:eastAsia="en-US"/>
        </w:rPr>
        <w:t>.</w:t>
      </w:r>
      <w:proofErr w:type="gramEnd"/>
      <w:r w:rsidR="00C31AC7" w:rsidRPr="007E2798">
        <w:rPr>
          <w:rFonts w:asciiTheme="minorHAnsi" w:eastAsiaTheme="minorHAnsi" w:hAnsiTheme="minorHAnsi" w:cstheme="minorHAnsi"/>
          <w:sz w:val="22"/>
          <w:szCs w:val="22"/>
          <w:lang w:eastAsia="en-US"/>
        </w:rPr>
        <w:t>……………………………………………………………………………………………………</w:t>
      </w:r>
      <w:r w:rsidR="00410366">
        <w:rPr>
          <w:rFonts w:asciiTheme="minorHAnsi" w:eastAsiaTheme="minorHAnsi" w:hAnsiTheme="minorHAnsi" w:cstheme="minorHAnsi"/>
          <w:sz w:val="22"/>
          <w:szCs w:val="22"/>
          <w:lang w:eastAsia="en-US"/>
        </w:rPr>
        <w:t>…..</w:t>
      </w:r>
    </w:p>
    <w:p w14:paraId="298AB446" w14:textId="77777777" w:rsidR="00410366" w:rsidRPr="007E2798" w:rsidRDefault="00410366" w:rsidP="00410366">
      <w:pPr>
        <w:rPr>
          <w:rFonts w:asciiTheme="minorHAnsi" w:eastAsiaTheme="minorHAnsi" w:hAnsiTheme="minorHAnsi" w:cstheme="minorHAnsi"/>
          <w:sz w:val="22"/>
          <w:szCs w:val="22"/>
          <w:lang w:eastAsia="en-US"/>
        </w:rPr>
      </w:pPr>
    </w:p>
    <w:p w14:paraId="307D1200" w14:textId="785878CD" w:rsidR="002458B0" w:rsidRPr="007E2798" w:rsidRDefault="00C31AC7" w:rsidP="00CD69C6">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w:t>
      </w:r>
      <w:r w:rsidR="00410366">
        <w:rPr>
          <w:rFonts w:asciiTheme="minorHAnsi" w:eastAsiaTheme="minorHAnsi" w:hAnsiTheme="minorHAnsi" w:cstheme="minorHAnsi"/>
          <w:sz w:val="22"/>
          <w:szCs w:val="22"/>
          <w:lang w:eastAsia="en-US"/>
        </w:rPr>
        <w:t>…</w:t>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p>
    <w:p w14:paraId="6D7F3EE6" w14:textId="77777777" w:rsidR="00C31AC7" w:rsidRPr="007E2798" w:rsidRDefault="00C31AC7" w:rsidP="00CD69C6">
      <w:pPr>
        <w:jc w:val="both"/>
        <w:rPr>
          <w:rFonts w:asciiTheme="minorHAnsi" w:eastAsiaTheme="minorHAnsi" w:hAnsiTheme="minorHAnsi" w:cstheme="minorHAnsi"/>
          <w:b/>
          <w:sz w:val="22"/>
          <w:szCs w:val="22"/>
          <w:lang w:eastAsia="en-US"/>
        </w:rPr>
      </w:pPr>
    </w:p>
    <w:p w14:paraId="3A837506" w14:textId="77777777" w:rsidR="00410366" w:rsidRDefault="00410366" w:rsidP="00CD69C6">
      <w:pPr>
        <w:jc w:val="both"/>
        <w:rPr>
          <w:rFonts w:asciiTheme="minorHAnsi" w:eastAsiaTheme="minorHAnsi" w:hAnsiTheme="minorHAnsi" w:cstheme="minorHAnsi"/>
          <w:b/>
          <w:sz w:val="22"/>
          <w:szCs w:val="22"/>
          <w:u w:val="single"/>
          <w:lang w:eastAsia="en-US"/>
        </w:rPr>
      </w:pPr>
    </w:p>
    <w:p w14:paraId="2D8820E8" w14:textId="4932BCD8" w:rsidR="002458B0" w:rsidRPr="007E2798" w:rsidRDefault="00410366" w:rsidP="00CD69C6">
      <w:pPr>
        <w:jc w:val="both"/>
        <w:rPr>
          <w:rFonts w:asciiTheme="minorHAnsi" w:eastAsiaTheme="minorHAnsi" w:hAnsiTheme="minorHAnsi" w:cstheme="minorHAnsi"/>
          <w:b/>
          <w:sz w:val="22"/>
          <w:szCs w:val="22"/>
          <w:lang w:eastAsia="en-US"/>
        </w:rPr>
      </w:pPr>
      <w:r w:rsidRPr="007E2798">
        <w:rPr>
          <w:rFonts w:asciiTheme="minorHAnsi" w:eastAsiaTheme="minorHAnsi" w:hAnsiTheme="minorHAnsi" w:cstheme="minorHAnsi"/>
          <w:b/>
          <w:sz w:val="22"/>
          <w:szCs w:val="22"/>
          <w:u w:val="single"/>
          <w:lang w:eastAsia="en-US"/>
        </w:rPr>
        <w:lastRenderedPageBreak/>
        <w:t>ARTICLE 2</w:t>
      </w:r>
      <w:r w:rsidRPr="007E2798">
        <w:rPr>
          <w:rFonts w:asciiTheme="minorHAnsi" w:eastAsiaTheme="minorHAnsi" w:hAnsiTheme="minorHAnsi" w:cstheme="minorHAnsi"/>
          <w:b/>
          <w:sz w:val="22"/>
          <w:szCs w:val="22"/>
          <w:lang w:eastAsia="en-US"/>
        </w:rPr>
        <w:t xml:space="preserve"> – MODALITES D’UTILISATION</w:t>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p>
    <w:p w14:paraId="2CDFD699" w14:textId="77777777" w:rsidR="002458B0" w:rsidRPr="007E2798" w:rsidRDefault="002458B0" w:rsidP="00CD69C6">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Après examen de la demande de prêt, la CCMG peut mettre à disposition les éléments suivants :</w:t>
      </w:r>
    </w:p>
    <w:p w14:paraId="22387ADC" w14:textId="77777777" w:rsidR="002458B0" w:rsidRPr="007E2798" w:rsidRDefault="002458B0" w:rsidP="00CD69C6">
      <w:pPr>
        <w:jc w:val="both"/>
        <w:rPr>
          <w:rFonts w:asciiTheme="minorHAnsi" w:eastAsiaTheme="minorHAnsi" w:hAnsiTheme="minorHAnsi" w:cstheme="minorHAnsi"/>
          <w:sz w:val="22"/>
          <w:szCs w:val="22"/>
          <w:lang w:eastAsia="en-US"/>
        </w:rPr>
      </w:pPr>
    </w:p>
    <w:p w14:paraId="6BCE0424" w14:textId="7B985AAC" w:rsidR="002458B0" w:rsidRPr="007E2798" w:rsidRDefault="002458B0" w:rsidP="00C31AC7">
      <w:pPr>
        <w:ind w:firstLine="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a) </w:t>
      </w:r>
      <w:r w:rsidR="00C31AC7" w:rsidRPr="007E2798">
        <w:rPr>
          <w:rFonts w:asciiTheme="minorHAnsi" w:eastAsiaTheme="minorHAnsi" w:hAnsiTheme="minorHAnsi" w:cstheme="minorHAnsi"/>
          <w:sz w:val="22"/>
          <w:szCs w:val="22"/>
          <w:u w:val="single"/>
          <w:lang w:eastAsia="en-US"/>
        </w:rPr>
        <w:t>B</w:t>
      </w:r>
      <w:r w:rsidRPr="007E2798">
        <w:rPr>
          <w:rFonts w:asciiTheme="minorHAnsi" w:eastAsiaTheme="minorHAnsi" w:hAnsiTheme="minorHAnsi" w:cstheme="minorHAnsi"/>
          <w:sz w:val="22"/>
          <w:szCs w:val="22"/>
          <w:u w:val="single"/>
          <w:lang w:eastAsia="en-US"/>
        </w:rPr>
        <w:t>acs de collecte</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5981B816" w14:textId="77777777" w:rsidR="002458B0" w:rsidRPr="007E2798" w:rsidRDefault="002458B0" w:rsidP="00C31AC7">
      <w:pPr>
        <w:ind w:left="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Les bacs devront être utilisés uniquement pour le stockage des ordures ménagères et des déchets fermentescibles (restes et préparations de repas).</w:t>
      </w:r>
    </w:p>
    <w:p w14:paraId="60800A1E" w14:textId="77777777" w:rsidR="002458B0" w:rsidRPr="007E2798" w:rsidRDefault="002458B0" w:rsidP="00CD69C6">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4F1F8A52" w14:textId="602730C2" w:rsidR="00C31AC7" w:rsidRPr="007E2798" w:rsidRDefault="002458B0" w:rsidP="00C31AC7">
      <w:pPr>
        <w:ind w:left="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b) </w:t>
      </w:r>
      <w:r w:rsidR="00C31AC7" w:rsidRPr="007E2798">
        <w:rPr>
          <w:rFonts w:asciiTheme="minorHAnsi" w:eastAsiaTheme="minorHAnsi" w:hAnsiTheme="minorHAnsi" w:cstheme="minorHAnsi"/>
          <w:sz w:val="22"/>
          <w:szCs w:val="22"/>
          <w:u w:val="single"/>
          <w:lang w:eastAsia="en-US"/>
        </w:rPr>
        <w:t>S</w:t>
      </w:r>
      <w:r w:rsidRPr="007E2798">
        <w:rPr>
          <w:rFonts w:asciiTheme="minorHAnsi" w:eastAsiaTheme="minorHAnsi" w:hAnsiTheme="minorHAnsi" w:cstheme="minorHAnsi"/>
          <w:sz w:val="22"/>
          <w:szCs w:val="22"/>
          <w:u w:val="single"/>
          <w:lang w:eastAsia="en-US"/>
        </w:rPr>
        <w:t>upports de sacs</w:t>
      </w:r>
      <w:r w:rsidRPr="007E2798">
        <w:rPr>
          <w:rFonts w:asciiTheme="minorHAnsi" w:eastAsiaTheme="minorHAnsi" w:hAnsiTheme="minorHAnsi" w:cstheme="minorHAnsi"/>
          <w:sz w:val="22"/>
          <w:szCs w:val="22"/>
          <w:lang w:eastAsia="en-US"/>
        </w:rPr>
        <w:tab/>
      </w:r>
    </w:p>
    <w:p w14:paraId="48BFF02E" w14:textId="20569CFD" w:rsidR="002458B0" w:rsidRPr="007E2798" w:rsidRDefault="002458B0" w:rsidP="00C31AC7">
      <w:pPr>
        <w:ind w:left="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Les supports de sacs gris et jaunes devront être utilisés uniquement pour le tri des ordures ménagères, du papier, </w:t>
      </w:r>
      <w:r w:rsidR="00B943AA" w:rsidRPr="007E2798">
        <w:rPr>
          <w:rFonts w:asciiTheme="minorHAnsi" w:eastAsiaTheme="minorHAnsi" w:hAnsiTheme="minorHAnsi" w:cstheme="minorHAnsi"/>
          <w:sz w:val="22"/>
          <w:szCs w:val="22"/>
          <w:lang w:eastAsia="en-US"/>
        </w:rPr>
        <w:t>des cartonnettes</w:t>
      </w:r>
      <w:r w:rsidRPr="007E2798">
        <w:rPr>
          <w:rFonts w:asciiTheme="minorHAnsi" w:eastAsiaTheme="minorHAnsi" w:hAnsiTheme="minorHAnsi" w:cstheme="minorHAnsi"/>
          <w:sz w:val="22"/>
          <w:szCs w:val="22"/>
          <w:lang w:eastAsia="en-US"/>
        </w:rPr>
        <w:t xml:space="preserve"> et des emballages recyclables.</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066DFA05" w14:textId="78970128" w:rsidR="002458B0" w:rsidRPr="007E2798" w:rsidRDefault="002458B0" w:rsidP="00C31AC7">
      <w:pPr>
        <w:ind w:firstLine="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c) </w:t>
      </w:r>
      <w:r w:rsidR="00C31AC7" w:rsidRPr="007E2798">
        <w:rPr>
          <w:rFonts w:asciiTheme="minorHAnsi" w:eastAsiaTheme="minorHAnsi" w:hAnsiTheme="minorHAnsi" w:cstheme="minorHAnsi"/>
          <w:sz w:val="22"/>
          <w:szCs w:val="22"/>
          <w:u w:val="single"/>
          <w:lang w:eastAsia="en-US"/>
        </w:rPr>
        <w:t>C</w:t>
      </w:r>
      <w:r w:rsidRPr="007E2798">
        <w:rPr>
          <w:rFonts w:asciiTheme="minorHAnsi" w:eastAsiaTheme="minorHAnsi" w:hAnsiTheme="minorHAnsi" w:cstheme="minorHAnsi"/>
          <w:sz w:val="22"/>
          <w:szCs w:val="22"/>
          <w:u w:val="single"/>
          <w:lang w:eastAsia="en-US"/>
        </w:rPr>
        <w:t>olonnes aériennes</w:t>
      </w:r>
    </w:p>
    <w:p w14:paraId="441D351C" w14:textId="5F89FBBB" w:rsidR="002458B0" w:rsidRPr="007E2798" w:rsidRDefault="002458B0" w:rsidP="00CA5FAF">
      <w:pPr>
        <w:ind w:left="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Des petites colonnes aériennes sur roulettes pour la collecte du tri hors verre</w:t>
      </w:r>
      <w:r w:rsidR="00B619A5" w:rsidRPr="007E2798">
        <w:rPr>
          <w:rFonts w:asciiTheme="minorHAnsi" w:eastAsiaTheme="minorHAnsi" w:hAnsiTheme="minorHAnsi" w:cstheme="minorHAnsi"/>
          <w:sz w:val="22"/>
          <w:szCs w:val="22"/>
          <w:lang w:eastAsia="en-US"/>
        </w:rPr>
        <w:t xml:space="preserve"> (papier, cartonnettes, et emballage non recyclable)</w:t>
      </w:r>
      <w:r w:rsidRPr="007E2798">
        <w:rPr>
          <w:rFonts w:asciiTheme="minorHAnsi" w:eastAsiaTheme="minorHAnsi" w:hAnsiTheme="minorHAnsi" w:cstheme="minorHAnsi"/>
          <w:sz w:val="22"/>
          <w:szCs w:val="22"/>
          <w:lang w:eastAsia="en-US"/>
        </w:rPr>
        <w:t xml:space="preserve"> et du verre.</w:t>
      </w:r>
    </w:p>
    <w:p w14:paraId="2F8B3BDB" w14:textId="77777777" w:rsidR="002458B0" w:rsidRPr="007E2798" w:rsidRDefault="002458B0" w:rsidP="00CD69C6">
      <w:pPr>
        <w:jc w:val="both"/>
        <w:rPr>
          <w:rFonts w:asciiTheme="minorHAnsi" w:eastAsiaTheme="minorHAnsi" w:hAnsiTheme="minorHAnsi" w:cstheme="minorHAnsi"/>
          <w:sz w:val="22"/>
          <w:szCs w:val="22"/>
          <w:lang w:eastAsia="en-US"/>
        </w:rPr>
      </w:pPr>
    </w:p>
    <w:p w14:paraId="0B83FB61" w14:textId="3EEACD62" w:rsidR="002458B0" w:rsidRPr="007E2798" w:rsidRDefault="00C31AC7" w:rsidP="00C31AC7">
      <w:pPr>
        <w:ind w:firstLine="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d) </w:t>
      </w:r>
      <w:r w:rsidRPr="007E2798">
        <w:rPr>
          <w:rFonts w:asciiTheme="minorHAnsi" w:eastAsiaTheme="minorHAnsi" w:hAnsiTheme="minorHAnsi" w:cstheme="minorHAnsi"/>
          <w:sz w:val="22"/>
          <w:szCs w:val="22"/>
          <w:u w:val="single"/>
          <w:lang w:eastAsia="en-US"/>
        </w:rPr>
        <w:t>C</w:t>
      </w:r>
      <w:r w:rsidR="002458B0" w:rsidRPr="007E2798">
        <w:rPr>
          <w:rFonts w:asciiTheme="minorHAnsi" w:eastAsiaTheme="minorHAnsi" w:hAnsiTheme="minorHAnsi" w:cstheme="minorHAnsi"/>
          <w:sz w:val="22"/>
          <w:szCs w:val="22"/>
          <w:u w:val="single"/>
          <w:lang w:eastAsia="en-US"/>
        </w:rPr>
        <w:t>l</w:t>
      </w:r>
      <w:r w:rsidR="00383B60" w:rsidRPr="007E2798">
        <w:rPr>
          <w:rFonts w:asciiTheme="minorHAnsi" w:eastAsiaTheme="minorHAnsi" w:hAnsiTheme="minorHAnsi" w:cstheme="minorHAnsi"/>
          <w:sz w:val="22"/>
          <w:szCs w:val="22"/>
          <w:u w:val="single"/>
          <w:lang w:eastAsia="en-US"/>
        </w:rPr>
        <w:t>é</w:t>
      </w:r>
      <w:r w:rsidR="007E745A" w:rsidRPr="007E2798">
        <w:rPr>
          <w:rFonts w:asciiTheme="minorHAnsi" w:eastAsiaTheme="minorHAnsi" w:hAnsiTheme="minorHAnsi" w:cstheme="minorHAnsi"/>
          <w:sz w:val="22"/>
          <w:szCs w:val="22"/>
          <w:u w:val="single"/>
          <w:lang w:eastAsia="en-US"/>
        </w:rPr>
        <w:t>s</w:t>
      </w:r>
      <w:r w:rsidR="002458B0" w:rsidRPr="007E2798">
        <w:rPr>
          <w:rFonts w:asciiTheme="minorHAnsi" w:eastAsiaTheme="minorHAnsi" w:hAnsiTheme="minorHAnsi" w:cstheme="minorHAnsi"/>
          <w:sz w:val="22"/>
          <w:szCs w:val="22"/>
          <w:u w:val="single"/>
          <w:lang w:eastAsia="en-US"/>
        </w:rPr>
        <w:t xml:space="preserve"> pour les trappes gros producteurs</w:t>
      </w:r>
      <w:r w:rsidR="002458B0" w:rsidRPr="007E2798">
        <w:rPr>
          <w:rFonts w:asciiTheme="minorHAnsi" w:eastAsiaTheme="minorHAnsi" w:hAnsiTheme="minorHAnsi" w:cstheme="minorHAnsi"/>
          <w:sz w:val="22"/>
          <w:szCs w:val="22"/>
          <w:lang w:eastAsia="en-US"/>
        </w:rPr>
        <w:t xml:space="preserve"> des conteneurs semi-enterrés</w:t>
      </w:r>
    </w:p>
    <w:p w14:paraId="614F8244" w14:textId="77777777" w:rsidR="002458B0" w:rsidRPr="007E2798" w:rsidRDefault="002458B0" w:rsidP="00CD69C6">
      <w:pPr>
        <w:jc w:val="both"/>
        <w:rPr>
          <w:rFonts w:asciiTheme="minorHAnsi" w:eastAsiaTheme="minorHAnsi" w:hAnsiTheme="minorHAnsi" w:cstheme="minorHAnsi"/>
          <w:sz w:val="22"/>
          <w:szCs w:val="22"/>
          <w:lang w:eastAsia="en-US"/>
        </w:rPr>
      </w:pPr>
    </w:p>
    <w:p w14:paraId="4245563A" w14:textId="77777777" w:rsidR="002458B0" w:rsidRPr="007E2798" w:rsidRDefault="002458B0" w:rsidP="00CD69C6">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b/>
          <w:sz w:val="22"/>
          <w:szCs w:val="22"/>
          <w:u w:val="single"/>
          <w:lang w:eastAsia="en-US"/>
        </w:rPr>
        <w:t>Attention</w:t>
      </w:r>
      <w:r w:rsidRPr="007E2798">
        <w:rPr>
          <w:rFonts w:asciiTheme="minorHAnsi" w:eastAsiaTheme="minorHAnsi" w:hAnsiTheme="minorHAnsi" w:cstheme="minorHAnsi"/>
          <w:sz w:val="22"/>
          <w:szCs w:val="22"/>
          <w:lang w:eastAsia="en-US"/>
        </w:rPr>
        <w:t> : En fonction de la taille de l’événement et de son emplacement la CCMG peut préconiser soit :</w:t>
      </w:r>
    </w:p>
    <w:p w14:paraId="6C16C317" w14:textId="77777777" w:rsidR="00C31AC7" w:rsidRPr="007E2798" w:rsidRDefault="00C31AC7" w:rsidP="00CD69C6">
      <w:pPr>
        <w:jc w:val="both"/>
        <w:rPr>
          <w:rFonts w:asciiTheme="minorHAnsi" w:eastAsiaTheme="minorHAnsi" w:hAnsiTheme="minorHAnsi" w:cstheme="minorHAnsi"/>
          <w:sz w:val="22"/>
          <w:szCs w:val="22"/>
          <w:lang w:eastAsia="en-US"/>
        </w:rPr>
      </w:pPr>
    </w:p>
    <w:p w14:paraId="7909BBA5" w14:textId="5BC1653A" w:rsidR="002458B0" w:rsidRPr="007E2798" w:rsidRDefault="009E1AB0" w:rsidP="00953342">
      <w:pPr>
        <w:ind w:firstLine="709"/>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1</w:t>
      </w:r>
      <w:r w:rsidR="00953342" w:rsidRPr="007E2798">
        <w:rPr>
          <w:rFonts w:asciiTheme="minorHAnsi" w:eastAsiaTheme="minorHAnsi" w:hAnsiTheme="minorHAnsi" w:cstheme="minorHAnsi"/>
          <w:sz w:val="22"/>
          <w:szCs w:val="22"/>
          <w:lang w:eastAsia="en-US"/>
        </w:rPr>
        <w:t xml:space="preserve">) </w:t>
      </w:r>
      <w:r w:rsidR="002458B0" w:rsidRPr="007E2798">
        <w:rPr>
          <w:rFonts w:asciiTheme="minorHAnsi" w:eastAsiaTheme="minorHAnsi" w:hAnsiTheme="minorHAnsi" w:cstheme="minorHAnsi"/>
          <w:sz w:val="22"/>
          <w:szCs w:val="22"/>
          <w:u w:val="single"/>
          <w:lang w:eastAsia="en-US"/>
        </w:rPr>
        <w:t>Pour les ordures ménagères</w:t>
      </w:r>
      <w:r w:rsidR="002458B0" w:rsidRPr="007E2798">
        <w:rPr>
          <w:rFonts w:asciiTheme="minorHAnsi" w:eastAsiaTheme="minorHAnsi" w:hAnsiTheme="minorHAnsi" w:cstheme="minorHAnsi"/>
          <w:sz w:val="22"/>
          <w:szCs w:val="22"/>
          <w:lang w:eastAsia="en-US"/>
        </w:rPr>
        <w:t> :</w:t>
      </w:r>
    </w:p>
    <w:p w14:paraId="05709B36" w14:textId="73074051" w:rsidR="002458B0" w:rsidRPr="007E2798" w:rsidRDefault="002458B0" w:rsidP="00CD69C6">
      <w:pPr>
        <w:numPr>
          <w:ilvl w:val="0"/>
          <w:numId w:val="14"/>
        </w:numPr>
        <w:contextualSpacing/>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La mise à disposition de bacs pour une col</w:t>
      </w:r>
      <w:r w:rsidR="00977FD9">
        <w:rPr>
          <w:rFonts w:asciiTheme="minorHAnsi" w:eastAsiaTheme="minorHAnsi" w:hAnsiTheme="minorHAnsi" w:cstheme="minorHAnsi"/>
          <w:sz w:val="22"/>
          <w:szCs w:val="22"/>
          <w:lang w:eastAsia="en-US"/>
        </w:rPr>
        <w:t>lecte en camion lève conteneur.</w:t>
      </w:r>
    </w:p>
    <w:p w14:paraId="4BFF1A3E" w14:textId="77777777" w:rsidR="002458B0" w:rsidRPr="007E2798" w:rsidRDefault="002458B0" w:rsidP="00CD69C6">
      <w:pPr>
        <w:numPr>
          <w:ilvl w:val="0"/>
          <w:numId w:val="14"/>
        </w:numPr>
        <w:contextualSpacing/>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La mise à disposition de support de sacs. Les sacs devront alors être déposés, par les organisateurs, dans les conteneurs semi-enterrés les plus proches pour une collecte en camion grue.</w:t>
      </w:r>
    </w:p>
    <w:p w14:paraId="5A4033F9" w14:textId="77777777" w:rsidR="00C31AC7" w:rsidRPr="007E2798" w:rsidRDefault="00C31AC7" w:rsidP="005D34A7">
      <w:pPr>
        <w:ind w:left="1068"/>
        <w:contextualSpacing/>
        <w:jc w:val="both"/>
        <w:rPr>
          <w:rFonts w:asciiTheme="minorHAnsi" w:eastAsiaTheme="minorHAnsi" w:hAnsiTheme="minorHAnsi" w:cstheme="minorHAnsi"/>
          <w:sz w:val="22"/>
          <w:szCs w:val="22"/>
          <w:lang w:eastAsia="en-US"/>
        </w:rPr>
      </w:pPr>
    </w:p>
    <w:p w14:paraId="149E9C23" w14:textId="533B5C0E" w:rsidR="002458B0" w:rsidRPr="007E2798" w:rsidRDefault="009E1AB0" w:rsidP="00953342">
      <w:pPr>
        <w:ind w:firstLine="709"/>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2</w:t>
      </w:r>
      <w:r w:rsidR="00953342" w:rsidRPr="007E2798">
        <w:rPr>
          <w:rFonts w:asciiTheme="minorHAnsi" w:eastAsiaTheme="minorHAnsi" w:hAnsiTheme="minorHAnsi" w:cstheme="minorHAnsi"/>
          <w:sz w:val="22"/>
          <w:szCs w:val="22"/>
          <w:lang w:eastAsia="en-US"/>
        </w:rPr>
        <w:t xml:space="preserve">) </w:t>
      </w:r>
      <w:r w:rsidR="002458B0" w:rsidRPr="007E2798">
        <w:rPr>
          <w:rFonts w:asciiTheme="minorHAnsi" w:eastAsiaTheme="minorHAnsi" w:hAnsiTheme="minorHAnsi" w:cstheme="minorHAnsi"/>
          <w:sz w:val="22"/>
          <w:szCs w:val="22"/>
          <w:u w:val="single"/>
          <w:lang w:eastAsia="en-US"/>
        </w:rPr>
        <w:t xml:space="preserve">Pour le </w:t>
      </w:r>
      <w:proofErr w:type="gramStart"/>
      <w:r w:rsidR="002458B0" w:rsidRPr="007E2798">
        <w:rPr>
          <w:rFonts w:asciiTheme="minorHAnsi" w:eastAsiaTheme="minorHAnsi" w:hAnsiTheme="minorHAnsi" w:cstheme="minorHAnsi"/>
          <w:sz w:val="22"/>
          <w:szCs w:val="22"/>
          <w:u w:val="single"/>
          <w:lang w:eastAsia="en-US"/>
        </w:rPr>
        <w:t>tri sélectif</w:t>
      </w:r>
      <w:proofErr w:type="gramEnd"/>
      <w:r w:rsidR="002458B0" w:rsidRPr="007E2798">
        <w:rPr>
          <w:rFonts w:asciiTheme="minorHAnsi" w:eastAsiaTheme="minorHAnsi" w:hAnsiTheme="minorHAnsi" w:cstheme="minorHAnsi"/>
          <w:sz w:val="22"/>
          <w:szCs w:val="22"/>
          <w:lang w:eastAsia="en-US"/>
        </w:rPr>
        <w:t> : il n’existe pas de collecte en bacs sur le territoire de la CCMG.</w:t>
      </w:r>
    </w:p>
    <w:p w14:paraId="23D89580" w14:textId="1D0550C6" w:rsidR="002458B0" w:rsidRPr="00410366" w:rsidRDefault="002458B0" w:rsidP="00410366">
      <w:pPr>
        <w:numPr>
          <w:ilvl w:val="0"/>
          <w:numId w:val="15"/>
        </w:numPr>
        <w:contextualSpacing/>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La mise à disposition de support de sacs. Les sacs devront être vidés, par les organisateurs, dans les conteneurs semi-enterrés les plus proches, en se servant </w:t>
      </w:r>
      <w:r w:rsidRPr="00410366">
        <w:rPr>
          <w:rFonts w:asciiTheme="minorHAnsi" w:eastAsiaTheme="minorHAnsi" w:hAnsiTheme="minorHAnsi" w:cstheme="minorHAnsi"/>
          <w:sz w:val="22"/>
          <w:szCs w:val="22"/>
          <w:lang w:eastAsia="en-US"/>
        </w:rPr>
        <w:t>des trappes gros producteurs accessibles avec une clé spécifique, pour une collecte en camion grue.</w:t>
      </w:r>
    </w:p>
    <w:p w14:paraId="46EC1E79" w14:textId="77777777" w:rsidR="002458B0" w:rsidRPr="007E2798" w:rsidRDefault="002458B0" w:rsidP="00CD69C6">
      <w:pPr>
        <w:numPr>
          <w:ilvl w:val="0"/>
          <w:numId w:val="15"/>
        </w:numPr>
        <w:contextualSpacing/>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La mise à disposition de colonnes aériennes pour une collecte en camion grue.</w:t>
      </w:r>
    </w:p>
    <w:p w14:paraId="6B59F307" w14:textId="77777777" w:rsidR="002458B0" w:rsidRPr="007E2798" w:rsidRDefault="002458B0" w:rsidP="00CD69C6">
      <w:pPr>
        <w:jc w:val="both"/>
        <w:rPr>
          <w:rFonts w:asciiTheme="minorHAnsi" w:eastAsiaTheme="minorHAnsi" w:hAnsiTheme="minorHAnsi" w:cstheme="minorHAnsi"/>
          <w:sz w:val="22"/>
          <w:szCs w:val="22"/>
          <w:lang w:eastAsia="en-US"/>
        </w:rPr>
      </w:pPr>
    </w:p>
    <w:p w14:paraId="6A13FE66" w14:textId="10B94E20" w:rsidR="00CA5FAF" w:rsidRPr="007E2798" w:rsidRDefault="002458B0" w:rsidP="00CD69C6">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b/>
          <w:sz w:val="22"/>
          <w:szCs w:val="22"/>
          <w:u w:val="single"/>
          <w:lang w:eastAsia="en-US"/>
        </w:rPr>
        <w:t>Remarque</w:t>
      </w:r>
      <w:r w:rsidRPr="007E2798">
        <w:rPr>
          <w:rFonts w:asciiTheme="minorHAnsi" w:eastAsiaTheme="minorHAnsi" w:hAnsiTheme="minorHAnsi" w:cstheme="minorHAnsi"/>
          <w:sz w:val="22"/>
          <w:szCs w:val="22"/>
          <w:lang w:eastAsia="en-US"/>
        </w:rPr>
        <w:t xml:space="preserve"> : Ne sont pas compris dans la dénomination des déchets cités précédemment : les déblais, </w:t>
      </w:r>
      <w:proofErr w:type="gramStart"/>
      <w:r w:rsidRPr="007E2798">
        <w:rPr>
          <w:rFonts w:asciiTheme="minorHAnsi" w:eastAsiaTheme="minorHAnsi" w:hAnsiTheme="minorHAnsi" w:cstheme="minorHAnsi"/>
          <w:sz w:val="22"/>
          <w:szCs w:val="22"/>
          <w:lang w:eastAsia="en-US"/>
        </w:rPr>
        <w:t>gravats</w:t>
      </w:r>
      <w:proofErr w:type="gramEnd"/>
      <w:r w:rsidRPr="007E2798">
        <w:rPr>
          <w:rFonts w:asciiTheme="minorHAnsi" w:eastAsiaTheme="minorHAnsi" w:hAnsiTheme="minorHAnsi" w:cstheme="minorHAnsi"/>
          <w:sz w:val="22"/>
          <w:szCs w:val="22"/>
          <w:lang w:eastAsia="en-US"/>
        </w:rPr>
        <w:t xml:space="preserve"> provenant des travaux</w:t>
      </w:r>
      <w:r w:rsidR="00977FD9">
        <w:rPr>
          <w:rFonts w:asciiTheme="minorHAnsi" w:eastAsiaTheme="minorHAnsi" w:hAnsiTheme="minorHAnsi" w:cstheme="minorHAnsi"/>
          <w:sz w:val="22"/>
          <w:szCs w:val="22"/>
          <w:lang w:eastAsia="en-US"/>
        </w:rPr>
        <w:t xml:space="preserve"> publics ou des particuliers, </w:t>
      </w:r>
      <w:r w:rsidRPr="007E2798">
        <w:rPr>
          <w:rFonts w:asciiTheme="minorHAnsi" w:eastAsiaTheme="minorHAnsi" w:hAnsiTheme="minorHAnsi" w:cstheme="minorHAnsi"/>
          <w:sz w:val="22"/>
          <w:szCs w:val="22"/>
          <w:lang w:eastAsia="en-US"/>
        </w:rPr>
        <w:t>les déchets de soins, infectieux, contaminés ou anatomiques, les déchets ménagers spéciaux, inflammables, toxiques, corrosifs ou explosifs, les piles, les déchets d’Equipement Electriques et Electroniques, les déchets végétaux</w:t>
      </w:r>
      <w:r w:rsidR="00977FD9">
        <w:rPr>
          <w:rFonts w:asciiTheme="minorHAnsi" w:eastAsiaTheme="minorHAnsi" w:hAnsiTheme="minorHAnsi" w:cstheme="minorHAnsi"/>
          <w:sz w:val="22"/>
          <w:szCs w:val="22"/>
          <w:lang w:eastAsia="en-US"/>
        </w:rPr>
        <w:t>, etc.</w:t>
      </w:r>
      <w:r w:rsidRPr="007E2798">
        <w:rPr>
          <w:rFonts w:asciiTheme="minorHAnsi" w:eastAsiaTheme="minorHAnsi" w:hAnsiTheme="minorHAnsi" w:cstheme="minorHAnsi"/>
          <w:sz w:val="22"/>
          <w:szCs w:val="22"/>
          <w:lang w:eastAsia="en-US"/>
        </w:rPr>
        <w:tab/>
      </w:r>
    </w:p>
    <w:p w14:paraId="189CA928" w14:textId="751CB9E2" w:rsidR="00A53D6F" w:rsidRPr="007E2798" w:rsidRDefault="002458B0" w:rsidP="00CD69C6">
      <w:pPr>
        <w:jc w:val="both"/>
        <w:rPr>
          <w:rFonts w:asciiTheme="minorHAnsi" w:eastAsiaTheme="minorHAnsi" w:hAnsiTheme="minorHAnsi" w:cstheme="minorHAnsi"/>
          <w:b/>
          <w:sz w:val="22"/>
          <w:szCs w:val="22"/>
          <w:u w:val="single"/>
          <w:lang w:eastAsia="en-US"/>
        </w:rPr>
      </w:pP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490A134C" w14:textId="45A39F0F" w:rsidR="002458B0" w:rsidRPr="007E2798" w:rsidRDefault="00410366" w:rsidP="00B43362">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b/>
          <w:sz w:val="22"/>
          <w:szCs w:val="22"/>
          <w:u w:val="single"/>
          <w:lang w:eastAsia="en-US"/>
        </w:rPr>
        <w:t>ARTICLE 3</w:t>
      </w:r>
      <w:r w:rsidRPr="007E2798">
        <w:rPr>
          <w:rFonts w:asciiTheme="minorHAnsi" w:eastAsiaTheme="minorHAnsi" w:hAnsiTheme="minorHAnsi" w:cstheme="minorHAnsi"/>
          <w:b/>
          <w:sz w:val="22"/>
          <w:szCs w:val="22"/>
          <w:lang w:eastAsia="en-US"/>
        </w:rPr>
        <w:t xml:space="preserve"> – MODALITES DE PRET</w:t>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sz w:val="22"/>
          <w:szCs w:val="22"/>
          <w:lang w:eastAsia="en-US"/>
        </w:rPr>
        <w:t xml:space="preserve">a) </w:t>
      </w:r>
      <w:r w:rsidR="00C31AC7" w:rsidRPr="007E2798">
        <w:rPr>
          <w:rFonts w:asciiTheme="minorHAnsi" w:eastAsiaTheme="minorHAnsi" w:hAnsiTheme="minorHAnsi" w:cstheme="minorHAnsi"/>
          <w:sz w:val="22"/>
          <w:szCs w:val="22"/>
          <w:u w:val="single"/>
          <w:lang w:eastAsia="en-US"/>
        </w:rPr>
        <w:t>S</w:t>
      </w:r>
      <w:r w:rsidR="002458B0" w:rsidRPr="007E2798">
        <w:rPr>
          <w:rFonts w:asciiTheme="minorHAnsi" w:eastAsiaTheme="minorHAnsi" w:hAnsiTheme="minorHAnsi" w:cstheme="minorHAnsi"/>
          <w:sz w:val="22"/>
          <w:szCs w:val="22"/>
          <w:u w:val="single"/>
          <w:lang w:eastAsia="en-US"/>
        </w:rPr>
        <w:t>upports de sacs</w:t>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p>
    <w:p w14:paraId="229318FD" w14:textId="77777777" w:rsidR="002458B0" w:rsidRPr="007E2798" w:rsidRDefault="002458B0" w:rsidP="00C31AC7">
      <w:pPr>
        <w:ind w:left="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Les supports de sacs sont prêtés si, et seulement si, la collecte des déchets est assurée par la CCMG.</w:t>
      </w:r>
    </w:p>
    <w:p w14:paraId="003260B4" w14:textId="77777777" w:rsidR="002458B0" w:rsidRPr="007E2798" w:rsidRDefault="002458B0" w:rsidP="00C31AC7">
      <w:pPr>
        <w:ind w:firstLine="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Le prêt des supports de sacs jaunes et gris est consenti à titre gracieux.</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207A9B8A" w14:textId="2FF6EC68" w:rsidR="002458B0" w:rsidRPr="007E2798" w:rsidRDefault="002458B0" w:rsidP="00C31AC7">
      <w:pPr>
        <w:ind w:firstLine="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b) </w:t>
      </w:r>
      <w:r w:rsidR="00C31AC7" w:rsidRPr="007E2798">
        <w:rPr>
          <w:rFonts w:asciiTheme="minorHAnsi" w:eastAsiaTheme="minorHAnsi" w:hAnsiTheme="minorHAnsi" w:cstheme="minorHAnsi"/>
          <w:sz w:val="22"/>
          <w:szCs w:val="22"/>
          <w:u w:val="single"/>
          <w:lang w:eastAsia="en-US"/>
        </w:rPr>
        <w:t>Bacs</w:t>
      </w:r>
      <w:r w:rsidRPr="007E2798">
        <w:rPr>
          <w:rFonts w:asciiTheme="minorHAnsi" w:eastAsiaTheme="minorHAnsi" w:hAnsiTheme="minorHAnsi" w:cstheme="minorHAnsi"/>
          <w:sz w:val="22"/>
          <w:szCs w:val="22"/>
          <w:u w:val="single"/>
          <w:lang w:eastAsia="en-US"/>
        </w:rPr>
        <w:t xml:space="preserve"> de collecte</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t>Les bacs sont prêtés si, et seulement si, la collecte des déchets est assurée par la CCMG.</w:t>
      </w:r>
      <w:r w:rsidRPr="007E2798">
        <w:rPr>
          <w:rFonts w:asciiTheme="minorHAnsi" w:eastAsiaTheme="minorHAnsi" w:hAnsiTheme="minorHAnsi" w:cstheme="minorHAnsi"/>
          <w:sz w:val="22"/>
          <w:szCs w:val="22"/>
          <w:lang w:eastAsia="en-US"/>
        </w:rPr>
        <w:tab/>
        <w:t>Le prêt et la collecte des conteneurs ordure</w:t>
      </w:r>
      <w:r w:rsidR="00977FD9">
        <w:rPr>
          <w:rFonts w:asciiTheme="minorHAnsi" w:eastAsiaTheme="minorHAnsi" w:hAnsiTheme="minorHAnsi" w:cstheme="minorHAnsi"/>
          <w:sz w:val="22"/>
          <w:szCs w:val="22"/>
          <w:lang w:eastAsia="en-US"/>
        </w:rPr>
        <w:t>s</w:t>
      </w:r>
      <w:r w:rsidRPr="007E2798">
        <w:rPr>
          <w:rFonts w:asciiTheme="minorHAnsi" w:eastAsiaTheme="minorHAnsi" w:hAnsiTheme="minorHAnsi" w:cstheme="minorHAnsi"/>
          <w:sz w:val="22"/>
          <w:szCs w:val="22"/>
          <w:lang w:eastAsia="en-US"/>
        </w:rPr>
        <w:t xml:space="preserve"> ménagères sont consentis à titre gracieux.</w:t>
      </w:r>
    </w:p>
    <w:p w14:paraId="1AADC96A" w14:textId="77777777" w:rsidR="002458B0" w:rsidRPr="007E2798" w:rsidRDefault="002458B0" w:rsidP="00CD69C6">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6C128571" w14:textId="314A9085" w:rsidR="00C31AC7" w:rsidRPr="007E2798" w:rsidRDefault="002458B0" w:rsidP="00C31AC7">
      <w:pPr>
        <w:ind w:firstLine="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c) </w:t>
      </w:r>
      <w:r w:rsidR="00C31AC7" w:rsidRPr="007E2798">
        <w:rPr>
          <w:rFonts w:asciiTheme="minorHAnsi" w:eastAsiaTheme="minorHAnsi" w:hAnsiTheme="minorHAnsi" w:cstheme="minorHAnsi"/>
          <w:sz w:val="22"/>
          <w:szCs w:val="22"/>
          <w:u w:val="single"/>
          <w:lang w:eastAsia="en-US"/>
        </w:rPr>
        <w:t>Colonnes aériennes</w:t>
      </w:r>
      <w:r w:rsidR="00C31AC7" w:rsidRPr="007E2798">
        <w:rPr>
          <w:rFonts w:asciiTheme="minorHAnsi" w:eastAsiaTheme="minorHAnsi" w:hAnsiTheme="minorHAnsi" w:cstheme="minorHAnsi"/>
          <w:sz w:val="22"/>
          <w:szCs w:val="22"/>
          <w:lang w:eastAsia="en-US"/>
        </w:rPr>
        <w:tab/>
      </w:r>
    </w:p>
    <w:p w14:paraId="31CB41C4" w14:textId="781A93B5" w:rsidR="002458B0" w:rsidRPr="007E2798" w:rsidRDefault="002458B0" w:rsidP="00C31AC7">
      <w:pPr>
        <w:ind w:firstLine="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Les colonnes sont prêtées si, et seulement si, la collecte des déchets est assurée par la CCMG.</w:t>
      </w:r>
      <w:r w:rsidRPr="007E2798">
        <w:rPr>
          <w:rFonts w:asciiTheme="minorHAnsi" w:eastAsiaTheme="minorHAnsi" w:hAnsiTheme="minorHAnsi" w:cstheme="minorHAnsi"/>
          <w:sz w:val="22"/>
          <w:szCs w:val="22"/>
          <w:lang w:eastAsia="en-US"/>
        </w:rPr>
        <w:tab/>
        <w:t>Le prêt et la collecte des colonnes sont consentis à titre gracieux.</w:t>
      </w:r>
    </w:p>
    <w:p w14:paraId="5DA6B931" w14:textId="77777777" w:rsidR="002458B0" w:rsidRPr="007E2798" w:rsidRDefault="002458B0" w:rsidP="00CD69C6">
      <w:pPr>
        <w:jc w:val="both"/>
        <w:rPr>
          <w:rFonts w:asciiTheme="minorHAnsi" w:eastAsiaTheme="minorHAnsi" w:hAnsiTheme="minorHAnsi" w:cstheme="minorHAnsi"/>
          <w:sz w:val="22"/>
          <w:szCs w:val="22"/>
          <w:lang w:eastAsia="en-US"/>
        </w:rPr>
      </w:pPr>
    </w:p>
    <w:p w14:paraId="1B287A9C" w14:textId="61D1A153" w:rsidR="002458B0" w:rsidRPr="007E2798" w:rsidRDefault="00BA062D" w:rsidP="00C31AC7">
      <w:pPr>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d</w:t>
      </w:r>
      <w:r w:rsidR="002458B0" w:rsidRPr="007E2798">
        <w:rPr>
          <w:rFonts w:asciiTheme="minorHAnsi" w:eastAsiaTheme="minorHAnsi" w:hAnsiTheme="minorHAnsi" w:cstheme="minorHAnsi"/>
          <w:sz w:val="22"/>
          <w:szCs w:val="22"/>
          <w:lang w:eastAsia="en-US"/>
        </w:rPr>
        <w:t xml:space="preserve">) </w:t>
      </w:r>
      <w:r w:rsidR="002458B0" w:rsidRPr="007E2798">
        <w:rPr>
          <w:rFonts w:asciiTheme="minorHAnsi" w:eastAsiaTheme="minorHAnsi" w:hAnsiTheme="minorHAnsi" w:cstheme="minorHAnsi"/>
          <w:sz w:val="22"/>
          <w:szCs w:val="22"/>
          <w:u w:val="single"/>
          <w:lang w:eastAsia="en-US"/>
        </w:rPr>
        <w:t>Cl</w:t>
      </w:r>
      <w:r w:rsidR="00383B60" w:rsidRPr="007E2798">
        <w:rPr>
          <w:rFonts w:asciiTheme="minorHAnsi" w:eastAsiaTheme="minorHAnsi" w:hAnsiTheme="minorHAnsi" w:cstheme="minorHAnsi"/>
          <w:sz w:val="22"/>
          <w:szCs w:val="22"/>
          <w:u w:val="single"/>
          <w:lang w:eastAsia="en-US"/>
        </w:rPr>
        <w:t>é</w:t>
      </w:r>
      <w:r w:rsidR="007E745A" w:rsidRPr="007E2798">
        <w:rPr>
          <w:rFonts w:asciiTheme="minorHAnsi" w:eastAsiaTheme="minorHAnsi" w:hAnsiTheme="minorHAnsi" w:cstheme="minorHAnsi"/>
          <w:sz w:val="22"/>
          <w:szCs w:val="22"/>
          <w:u w:val="single"/>
          <w:lang w:eastAsia="en-US"/>
        </w:rPr>
        <w:t>s</w:t>
      </w:r>
      <w:r w:rsidR="002458B0" w:rsidRPr="007E2798">
        <w:rPr>
          <w:rFonts w:asciiTheme="minorHAnsi" w:eastAsiaTheme="minorHAnsi" w:hAnsiTheme="minorHAnsi" w:cstheme="minorHAnsi"/>
          <w:sz w:val="22"/>
          <w:szCs w:val="22"/>
          <w:u w:val="single"/>
          <w:lang w:eastAsia="en-US"/>
        </w:rPr>
        <w:t xml:space="preserve"> trappes gros producteurs</w:t>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t>Le prêt des clés est consenti à titre gracieux.</w:t>
      </w:r>
    </w:p>
    <w:p w14:paraId="7AF463BF" w14:textId="77777777" w:rsidR="002458B0" w:rsidRPr="007E2798" w:rsidRDefault="002458B0" w:rsidP="00CD69C6">
      <w:pPr>
        <w:jc w:val="both"/>
        <w:rPr>
          <w:rFonts w:asciiTheme="minorHAnsi" w:eastAsiaTheme="minorHAnsi" w:hAnsiTheme="minorHAnsi" w:cstheme="minorHAnsi"/>
          <w:b/>
          <w:sz w:val="22"/>
          <w:szCs w:val="22"/>
          <w:lang w:eastAsia="en-US"/>
        </w:rPr>
      </w:pPr>
    </w:p>
    <w:p w14:paraId="0CA3959E" w14:textId="77777777" w:rsidR="002458B0" w:rsidRPr="007E2798" w:rsidRDefault="002458B0" w:rsidP="00CD69C6">
      <w:pPr>
        <w:jc w:val="both"/>
        <w:rPr>
          <w:rFonts w:asciiTheme="minorHAnsi" w:eastAsiaTheme="minorHAnsi" w:hAnsiTheme="minorHAnsi" w:cstheme="minorHAnsi"/>
          <w:b/>
          <w:sz w:val="22"/>
          <w:szCs w:val="22"/>
          <w:lang w:eastAsia="en-US"/>
        </w:rPr>
      </w:pPr>
    </w:p>
    <w:p w14:paraId="684E8394" w14:textId="7F84BA89" w:rsidR="008460F5" w:rsidRPr="007E2798" w:rsidRDefault="00410366" w:rsidP="00CD69C6">
      <w:pPr>
        <w:jc w:val="both"/>
        <w:rPr>
          <w:rFonts w:asciiTheme="minorHAnsi" w:eastAsiaTheme="minorHAnsi" w:hAnsiTheme="minorHAnsi" w:cstheme="minorHAnsi"/>
          <w:b/>
          <w:sz w:val="22"/>
          <w:szCs w:val="22"/>
          <w:lang w:eastAsia="en-US"/>
        </w:rPr>
      </w:pPr>
      <w:r w:rsidRPr="007E2798">
        <w:rPr>
          <w:rFonts w:asciiTheme="minorHAnsi" w:eastAsiaTheme="minorHAnsi" w:hAnsiTheme="minorHAnsi" w:cstheme="minorHAnsi"/>
          <w:b/>
          <w:sz w:val="22"/>
          <w:szCs w:val="22"/>
          <w:u w:val="single"/>
          <w:lang w:eastAsia="en-US"/>
        </w:rPr>
        <w:t>ARTICLE 4</w:t>
      </w:r>
      <w:r w:rsidRPr="007E2798">
        <w:rPr>
          <w:rFonts w:asciiTheme="minorHAnsi" w:eastAsiaTheme="minorHAnsi" w:hAnsiTheme="minorHAnsi" w:cstheme="minorHAnsi"/>
          <w:b/>
          <w:sz w:val="22"/>
          <w:szCs w:val="22"/>
          <w:lang w:eastAsia="en-US"/>
        </w:rPr>
        <w:t xml:space="preserve"> – MODALITES TECHNIQUES</w:t>
      </w:r>
      <w:r w:rsidRPr="007E2798">
        <w:rPr>
          <w:rFonts w:asciiTheme="minorHAnsi" w:eastAsiaTheme="minorHAnsi" w:hAnsiTheme="minorHAnsi" w:cstheme="minorHAnsi"/>
          <w:b/>
          <w:sz w:val="22"/>
          <w:szCs w:val="22"/>
          <w:lang w:eastAsia="en-US"/>
        </w:rPr>
        <w:tab/>
      </w:r>
    </w:p>
    <w:p w14:paraId="7AAF925B" w14:textId="271ABA54" w:rsidR="002458B0" w:rsidRPr="007E2798" w:rsidRDefault="002458B0" w:rsidP="00CD69C6">
      <w:pPr>
        <w:jc w:val="both"/>
        <w:rPr>
          <w:rFonts w:asciiTheme="minorHAnsi" w:eastAsiaTheme="minorHAnsi" w:hAnsiTheme="minorHAnsi" w:cstheme="minorHAnsi"/>
          <w:b/>
          <w:sz w:val="22"/>
          <w:szCs w:val="22"/>
          <w:lang w:eastAsia="en-US"/>
        </w:rPr>
      </w:pP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p>
    <w:p w14:paraId="3C8EA398" w14:textId="77777777" w:rsidR="002458B0" w:rsidRPr="007E2798" w:rsidRDefault="002458B0" w:rsidP="00CD69C6">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Le contractant devra respecter les conditions suivantes :</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354DDD5E" w14:textId="77777777" w:rsidR="00C31AC7" w:rsidRPr="007E2798" w:rsidRDefault="00C31AC7" w:rsidP="00CD69C6">
      <w:pPr>
        <w:jc w:val="both"/>
        <w:rPr>
          <w:rFonts w:asciiTheme="minorHAnsi" w:eastAsiaTheme="minorHAnsi" w:hAnsiTheme="minorHAnsi" w:cstheme="minorHAnsi"/>
          <w:sz w:val="22"/>
          <w:szCs w:val="22"/>
          <w:lang w:eastAsia="en-US"/>
        </w:rPr>
      </w:pPr>
    </w:p>
    <w:p w14:paraId="4726E5D8" w14:textId="77777777" w:rsidR="002458B0" w:rsidRPr="007E2798" w:rsidRDefault="002458B0" w:rsidP="00C31AC7">
      <w:pPr>
        <w:ind w:firstLine="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a) </w:t>
      </w:r>
      <w:r w:rsidRPr="007E2798">
        <w:rPr>
          <w:rFonts w:asciiTheme="minorHAnsi" w:eastAsiaTheme="minorHAnsi" w:hAnsiTheme="minorHAnsi" w:cstheme="minorHAnsi"/>
          <w:sz w:val="22"/>
          <w:szCs w:val="22"/>
          <w:u w:val="single"/>
          <w:lang w:eastAsia="en-US"/>
        </w:rPr>
        <w:t>Réservation</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57F523B7" w14:textId="4A006114" w:rsidR="00410366" w:rsidRDefault="002458B0" w:rsidP="00DC4CE3">
      <w:pPr>
        <w:pStyle w:val="Paragraphedeliste"/>
        <w:numPr>
          <w:ilvl w:val="0"/>
          <w:numId w:val="18"/>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La demande de prêt doit être adressée par mail </w:t>
      </w:r>
      <w:r w:rsidRPr="00DC4CE3">
        <w:rPr>
          <w:rFonts w:asciiTheme="minorHAnsi" w:eastAsiaTheme="minorHAnsi" w:hAnsiTheme="minorHAnsi" w:cstheme="minorHAnsi"/>
          <w:sz w:val="22"/>
          <w:szCs w:val="22"/>
          <w:lang w:eastAsia="en-US"/>
        </w:rPr>
        <w:t>(</w:t>
      </w:r>
      <w:hyperlink r:id="rId8" w:history="1">
        <w:r w:rsidR="00410366" w:rsidRPr="00DC4CE3">
          <w:rPr>
            <w:rStyle w:val="Lienhypertexte"/>
            <w:rFonts w:asciiTheme="minorHAnsi" w:eastAsiaTheme="minorHAnsi" w:hAnsiTheme="minorHAnsi" w:cstheme="minorHAnsi"/>
            <w:sz w:val="22"/>
            <w:szCs w:val="22"/>
            <w:lang w:eastAsia="en-US"/>
          </w:rPr>
          <w:t>dechets@montagnesdugiffre.fr</w:t>
        </w:r>
      </w:hyperlink>
      <w:r w:rsidRPr="00DC4CE3">
        <w:rPr>
          <w:rFonts w:asciiTheme="minorHAnsi" w:eastAsiaTheme="minorHAnsi" w:hAnsiTheme="minorHAnsi" w:cstheme="minorHAnsi"/>
          <w:sz w:val="22"/>
          <w:szCs w:val="22"/>
          <w:lang w:eastAsia="en-US"/>
        </w:rPr>
        <w:t>)</w:t>
      </w:r>
      <w:r w:rsidR="00410366" w:rsidRPr="00DC4CE3">
        <w:rPr>
          <w:rFonts w:asciiTheme="minorHAnsi" w:eastAsiaTheme="minorHAnsi" w:hAnsiTheme="minorHAnsi" w:cstheme="minorHAnsi"/>
          <w:sz w:val="22"/>
          <w:szCs w:val="22"/>
          <w:lang w:eastAsia="en-US"/>
        </w:rPr>
        <w:t xml:space="preserve"> </w:t>
      </w:r>
      <w:r w:rsidRPr="00DC4CE3">
        <w:rPr>
          <w:rFonts w:asciiTheme="minorHAnsi" w:eastAsiaTheme="minorHAnsi" w:hAnsiTheme="minorHAnsi" w:cstheme="minorHAnsi"/>
          <w:sz w:val="22"/>
          <w:szCs w:val="22"/>
          <w:lang w:eastAsia="en-US"/>
        </w:rPr>
        <w:t>auprès du service Déchets de la CCMG via le formulaire dédié au moins 1 mois av</w:t>
      </w:r>
      <w:r w:rsidR="004869EC" w:rsidRPr="00DC4CE3">
        <w:rPr>
          <w:rFonts w:asciiTheme="minorHAnsi" w:eastAsiaTheme="minorHAnsi" w:hAnsiTheme="minorHAnsi" w:cstheme="minorHAnsi"/>
          <w:sz w:val="22"/>
          <w:szCs w:val="22"/>
          <w:lang w:eastAsia="en-US"/>
        </w:rPr>
        <w:t>ant la date de la manifestation.</w:t>
      </w:r>
    </w:p>
    <w:p w14:paraId="0B990E64" w14:textId="77777777" w:rsidR="00DC4CE3" w:rsidRDefault="00DC4CE3" w:rsidP="00DC4CE3">
      <w:pPr>
        <w:pStyle w:val="Paragraphedeliste"/>
        <w:ind w:left="1418"/>
        <w:jc w:val="both"/>
        <w:rPr>
          <w:rFonts w:asciiTheme="minorHAnsi" w:eastAsiaTheme="minorHAnsi" w:hAnsiTheme="minorHAnsi" w:cstheme="minorHAnsi"/>
          <w:sz w:val="22"/>
          <w:szCs w:val="22"/>
          <w:lang w:eastAsia="en-US"/>
        </w:rPr>
      </w:pPr>
    </w:p>
    <w:p w14:paraId="14D155DF" w14:textId="2168BBFB" w:rsidR="00DC4CE3" w:rsidRPr="00DC4CE3" w:rsidRDefault="00DC4CE3" w:rsidP="00DC4CE3">
      <w:pPr>
        <w:pStyle w:val="Paragraphedeliste"/>
        <w:numPr>
          <w:ilvl w:val="0"/>
          <w:numId w:val="18"/>
        </w:numPr>
        <w:ind w:left="1418" w:hanging="425"/>
        <w:jc w:val="both"/>
        <w:rPr>
          <w:rFonts w:asciiTheme="minorHAnsi" w:eastAsiaTheme="minorHAnsi" w:hAnsiTheme="minorHAnsi" w:cstheme="minorHAnsi"/>
          <w:sz w:val="22"/>
          <w:szCs w:val="22"/>
          <w:lang w:eastAsia="en-US"/>
        </w:rPr>
      </w:pPr>
      <w:r w:rsidRPr="00DC4CE3">
        <w:rPr>
          <w:rFonts w:asciiTheme="minorHAnsi" w:eastAsiaTheme="minorHAnsi" w:hAnsiTheme="minorHAnsi" w:cstheme="minorHAnsi"/>
          <w:sz w:val="22"/>
          <w:szCs w:val="22"/>
          <w:lang w:eastAsia="en-US"/>
        </w:rPr>
        <w:t>Au moment de la signature de la convention, celle-ci devra être accompagnée d’un Relevé d’Identité Bancaire ainsi qu’un justificatif d’identité du demandeur.</w:t>
      </w:r>
    </w:p>
    <w:p w14:paraId="0EE79872" w14:textId="77777777" w:rsidR="00953342" w:rsidRPr="007E2798" w:rsidRDefault="00953342" w:rsidP="00953342">
      <w:pPr>
        <w:jc w:val="both"/>
        <w:rPr>
          <w:rFonts w:asciiTheme="minorHAnsi" w:eastAsiaTheme="minorHAnsi" w:hAnsiTheme="minorHAnsi" w:cstheme="minorHAnsi"/>
          <w:sz w:val="22"/>
          <w:szCs w:val="22"/>
          <w:lang w:eastAsia="en-US"/>
        </w:rPr>
      </w:pPr>
    </w:p>
    <w:p w14:paraId="21A45F89" w14:textId="220DD464" w:rsidR="002458B0" w:rsidRPr="007E2798" w:rsidRDefault="00953342" w:rsidP="00953342">
      <w:pPr>
        <w:pStyle w:val="Paragraphedeliste"/>
        <w:numPr>
          <w:ilvl w:val="0"/>
          <w:numId w:val="18"/>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La </w:t>
      </w:r>
      <w:r w:rsidR="002458B0" w:rsidRPr="007E2798">
        <w:rPr>
          <w:rFonts w:asciiTheme="minorHAnsi" w:eastAsiaTheme="minorHAnsi" w:hAnsiTheme="minorHAnsi" w:cstheme="minorHAnsi"/>
          <w:sz w:val="22"/>
          <w:szCs w:val="22"/>
          <w:lang w:eastAsia="en-US"/>
        </w:rPr>
        <w:t>dotation est calculée conjointement avec le demandeur, en fonction du nombre de manifestants attendu</w:t>
      </w:r>
      <w:r w:rsidR="00C31AC7" w:rsidRPr="007E2798">
        <w:rPr>
          <w:rFonts w:asciiTheme="minorHAnsi" w:eastAsiaTheme="minorHAnsi" w:hAnsiTheme="minorHAnsi" w:cstheme="minorHAnsi"/>
          <w:sz w:val="22"/>
          <w:szCs w:val="22"/>
          <w:lang w:eastAsia="en-US"/>
        </w:rPr>
        <w:t>s</w:t>
      </w:r>
      <w:r w:rsidR="002458B0" w:rsidRPr="007E2798">
        <w:rPr>
          <w:rFonts w:asciiTheme="minorHAnsi" w:eastAsiaTheme="minorHAnsi" w:hAnsiTheme="minorHAnsi" w:cstheme="minorHAnsi"/>
          <w:sz w:val="22"/>
          <w:szCs w:val="22"/>
          <w:lang w:eastAsia="en-US"/>
        </w:rPr>
        <w:t>, des potentielles activités génératrices de déchets, des caractéristiques de la manifestation et des retours d'expérience</w:t>
      </w:r>
      <w:r w:rsidR="00693102" w:rsidRPr="007E2798">
        <w:rPr>
          <w:rFonts w:asciiTheme="minorHAnsi" w:eastAsiaTheme="minorHAnsi" w:hAnsiTheme="minorHAnsi" w:cstheme="minorHAnsi"/>
          <w:sz w:val="22"/>
          <w:szCs w:val="22"/>
          <w:lang w:eastAsia="en-US"/>
        </w:rPr>
        <w:t>s</w:t>
      </w:r>
      <w:r w:rsidR="002458B0" w:rsidRPr="007E2798">
        <w:rPr>
          <w:rFonts w:asciiTheme="minorHAnsi" w:eastAsiaTheme="minorHAnsi" w:hAnsiTheme="minorHAnsi" w:cstheme="minorHAnsi"/>
          <w:sz w:val="22"/>
          <w:szCs w:val="22"/>
          <w:lang w:eastAsia="en-US"/>
        </w:rPr>
        <w:t xml:space="preserve"> sur les éditions précédentes.</w:t>
      </w:r>
      <w:r w:rsidR="002458B0" w:rsidRPr="007E2798">
        <w:rPr>
          <w:rFonts w:asciiTheme="minorHAnsi" w:eastAsiaTheme="minorHAnsi" w:hAnsiTheme="minorHAnsi" w:cstheme="minorHAnsi"/>
          <w:sz w:val="22"/>
          <w:szCs w:val="22"/>
          <w:lang w:eastAsia="en-US"/>
        </w:rPr>
        <w:tab/>
      </w:r>
    </w:p>
    <w:p w14:paraId="3F272D6D" w14:textId="77777777" w:rsidR="00C31AC7" w:rsidRPr="007E2798" w:rsidRDefault="00C31AC7" w:rsidP="00CD69C6">
      <w:pPr>
        <w:jc w:val="both"/>
        <w:rPr>
          <w:rFonts w:asciiTheme="minorHAnsi" w:eastAsiaTheme="minorHAnsi" w:hAnsiTheme="minorHAnsi" w:cstheme="minorHAnsi"/>
          <w:sz w:val="22"/>
          <w:szCs w:val="22"/>
          <w:lang w:eastAsia="en-US"/>
        </w:rPr>
      </w:pPr>
    </w:p>
    <w:p w14:paraId="39F1D134" w14:textId="4F9EA8EC" w:rsidR="002458B0" w:rsidRPr="007E2798" w:rsidRDefault="002458B0" w:rsidP="00953342">
      <w:pPr>
        <w:pStyle w:val="Paragraphedeliste"/>
        <w:numPr>
          <w:ilvl w:val="1"/>
          <w:numId w:val="14"/>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La CCMG fournira du matériel dans la mesure des stocks disponibles.</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79AAA98F" w14:textId="77777777" w:rsidR="00F437CD" w:rsidRPr="007E2798" w:rsidRDefault="002458B0" w:rsidP="00F437CD">
      <w:pPr>
        <w:ind w:firstLine="709"/>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b) </w:t>
      </w:r>
      <w:r w:rsidRPr="007E2798">
        <w:rPr>
          <w:rFonts w:asciiTheme="minorHAnsi" w:eastAsiaTheme="minorHAnsi" w:hAnsiTheme="minorHAnsi" w:cstheme="minorHAnsi"/>
          <w:sz w:val="22"/>
          <w:szCs w:val="22"/>
          <w:u w:val="single"/>
          <w:lang w:eastAsia="en-US"/>
        </w:rPr>
        <w:t>Transport / livraison</w:t>
      </w:r>
      <w:r w:rsidRPr="007E2798">
        <w:rPr>
          <w:rFonts w:asciiTheme="minorHAnsi" w:eastAsiaTheme="minorHAnsi" w:hAnsiTheme="minorHAnsi" w:cstheme="minorHAnsi"/>
          <w:sz w:val="22"/>
          <w:szCs w:val="22"/>
          <w:lang w:eastAsia="en-US"/>
        </w:rPr>
        <w:tab/>
      </w:r>
    </w:p>
    <w:p w14:paraId="315E5D76" w14:textId="77777777" w:rsidR="00F437CD" w:rsidRPr="007E2798" w:rsidRDefault="00F437CD" w:rsidP="00F437CD">
      <w:pPr>
        <w:ind w:firstLine="709"/>
        <w:jc w:val="both"/>
        <w:rPr>
          <w:rFonts w:asciiTheme="minorHAnsi" w:eastAsiaTheme="minorHAnsi" w:hAnsiTheme="minorHAnsi" w:cstheme="minorHAnsi"/>
          <w:sz w:val="22"/>
          <w:szCs w:val="22"/>
          <w:lang w:eastAsia="en-US"/>
        </w:rPr>
      </w:pPr>
    </w:p>
    <w:p w14:paraId="2F68E4FC" w14:textId="31E6B449" w:rsidR="00F437CD" w:rsidRPr="007E2798" w:rsidRDefault="002458B0" w:rsidP="00953342">
      <w:pPr>
        <w:pStyle w:val="Paragraphedeliste"/>
        <w:numPr>
          <w:ilvl w:val="1"/>
          <w:numId w:val="14"/>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Le transport et la livraison du matériel prêté par la CCMG sont assurés par la CCMG</w:t>
      </w:r>
      <w:r w:rsidR="00977FD9">
        <w:rPr>
          <w:rFonts w:asciiTheme="minorHAnsi" w:eastAsiaTheme="minorHAnsi" w:hAnsiTheme="minorHAnsi" w:cstheme="minorHAnsi"/>
          <w:sz w:val="22"/>
          <w:szCs w:val="22"/>
          <w:lang w:eastAsia="en-US"/>
        </w:rPr>
        <w:t>.</w:t>
      </w:r>
    </w:p>
    <w:p w14:paraId="032FF247" w14:textId="77777777" w:rsidR="00F437CD" w:rsidRPr="007E2798" w:rsidRDefault="00F437CD" w:rsidP="00F437CD">
      <w:pPr>
        <w:pStyle w:val="Paragraphedeliste"/>
        <w:ind w:left="1418"/>
        <w:jc w:val="both"/>
        <w:rPr>
          <w:rFonts w:asciiTheme="minorHAnsi" w:eastAsiaTheme="minorHAnsi" w:hAnsiTheme="minorHAnsi" w:cstheme="minorHAnsi"/>
          <w:sz w:val="22"/>
          <w:szCs w:val="22"/>
          <w:lang w:eastAsia="en-US"/>
        </w:rPr>
      </w:pPr>
    </w:p>
    <w:p w14:paraId="4D122BD6" w14:textId="77777777" w:rsidR="00A53D6F" w:rsidRPr="007E2798" w:rsidRDefault="00F437CD" w:rsidP="00953342">
      <w:pPr>
        <w:pStyle w:val="Paragraphedeliste"/>
        <w:numPr>
          <w:ilvl w:val="2"/>
          <w:numId w:val="21"/>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Le </w:t>
      </w:r>
      <w:r w:rsidR="002458B0" w:rsidRPr="007E2798">
        <w:rPr>
          <w:rFonts w:asciiTheme="minorHAnsi" w:eastAsiaTheme="minorHAnsi" w:hAnsiTheme="minorHAnsi" w:cstheme="minorHAnsi"/>
          <w:sz w:val="22"/>
          <w:szCs w:val="22"/>
          <w:lang w:eastAsia="en-US"/>
        </w:rPr>
        <w:t>retour du matériel est assuré par la CCMG.</w:t>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p>
    <w:p w14:paraId="20B26F39" w14:textId="77777777" w:rsidR="00A53D6F" w:rsidRPr="007E2798" w:rsidRDefault="00A53D6F" w:rsidP="00CD69C6">
      <w:pPr>
        <w:jc w:val="both"/>
        <w:rPr>
          <w:rFonts w:asciiTheme="minorHAnsi" w:eastAsiaTheme="minorHAnsi" w:hAnsiTheme="minorHAnsi" w:cstheme="minorHAnsi"/>
          <w:b/>
          <w:sz w:val="22"/>
          <w:szCs w:val="22"/>
          <w:u w:val="single"/>
          <w:lang w:eastAsia="en-US"/>
        </w:rPr>
      </w:pPr>
    </w:p>
    <w:p w14:paraId="78619021" w14:textId="77777777" w:rsidR="00A53D6F" w:rsidRPr="007E2798" w:rsidRDefault="00A53D6F" w:rsidP="00CD69C6">
      <w:pPr>
        <w:jc w:val="both"/>
        <w:rPr>
          <w:rFonts w:asciiTheme="minorHAnsi" w:eastAsiaTheme="minorHAnsi" w:hAnsiTheme="minorHAnsi" w:cstheme="minorHAnsi"/>
          <w:b/>
          <w:sz w:val="22"/>
          <w:szCs w:val="22"/>
          <w:u w:val="single"/>
          <w:lang w:eastAsia="en-US"/>
        </w:rPr>
      </w:pPr>
    </w:p>
    <w:p w14:paraId="49089568" w14:textId="7CB18F17" w:rsidR="00F437CD" w:rsidRPr="007E2798" w:rsidRDefault="00410366" w:rsidP="00B619A5">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b/>
          <w:sz w:val="22"/>
          <w:szCs w:val="22"/>
          <w:u w:val="single"/>
          <w:lang w:eastAsia="en-US"/>
        </w:rPr>
        <w:t>ARTICLE 5</w:t>
      </w:r>
      <w:r w:rsidRPr="007E2798">
        <w:rPr>
          <w:rFonts w:asciiTheme="minorHAnsi" w:eastAsiaTheme="minorHAnsi" w:hAnsiTheme="minorHAnsi" w:cstheme="minorHAnsi"/>
          <w:b/>
          <w:sz w:val="22"/>
          <w:szCs w:val="22"/>
          <w:lang w:eastAsia="en-US"/>
        </w:rPr>
        <w:t xml:space="preserve"> – INFORMATIONS, COMMUNICATION ET SENSIBILISATION</w:t>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sz w:val="22"/>
          <w:szCs w:val="22"/>
          <w:lang w:eastAsia="en-US"/>
        </w:rPr>
        <w:t xml:space="preserve">a) </w:t>
      </w:r>
      <w:r w:rsidR="002458B0" w:rsidRPr="007E2798">
        <w:rPr>
          <w:rFonts w:asciiTheme="minorHAnsi" w:eastAsiaTheme="minorHAnsi" w:hAnsiTheme="minorHAnsi" w:cstheme="minorHAnsi"/>
          <w:sz w:val="22"/>
          <w:szCs w:val="22"/>
          <w:u w:val="single"/>
          <w:lang w:eastAsia="en-US"/>
        </w:rPr>
        <w:t>Information des organisateurs</w:t>
      </w:r>
      <w:r w:rsidR="00B619A5" w:rsidRPr="007E2798">
        <w:rPr>
          <w:rFonts w:asciiTheme="minorHAnsi" w:eastAsiaTheme="minorHAnsi" w:hAnsiTheme="minorHAnsi" w:cstheme="minorHAnsi"/>
          <w:sz w:val="22"/>
          <w:szCs w:val="22"/>
          <w:lang w:eastAsia="en-US"/>
        </w:rPr>
        <w:tab/>
      </w:r>
      <w:r w:rsidR="00B619A5" w:rsidRPr="007E2798">
        <w:rPr>
          <w:rFonts w:asciiTheme="minorHAnsi" w:eastAsiaTheme="minorHAnsi" w:hAnsiTheme="minorHAnsi" w:cstheme="minorHAnsi"/>
          <w:sz w:val="22"/>
          <w:szCs w:val="22"/>
          <w:lang w:eastAsia="en-US"/>
        </w:rPr>
        <w:tab/>
      </w:r>
      <w:r w:rsidR="00B619A5" w:rsidRPr="007E2798">
        <w:rPr>
          <w:rFonts w:asciiTheme="minorHAnsi" w:eastAsiaTheme="minorHAnsi" w:hAnsiTheme="minorHAnsi" w:cstheme="minorHAnsi"/>
          <w:sz w:val="22"/>
          <w:szCs w:val="22"/>
          <w:lang w:eastAsia="en-US"/>
        </w:rPr>
        <w:tab/>
      </w:r>
      <w:r w:rsidR="00B619A5" w:rsidRPr="007E2798">
        <w:rPr>
          <w:rFonts w:asciiTheme="minorHAnsi" w:eastAsiaTheme="minorHAnsi" w:hAnsiTheme="minorHAnsi" w:cstheme="minorHAnsi"/>
          <w:sz w:val="22"/>
          <w:szCs w:val="22"/>
          <w:lang w:eastAsia="en-US"/>
        </w:rPr>
        <w:tab/>
      </w:r>
      <w:r w:rsidR="00B619A5" w:rsidRPr="007E2798">
        <w:rPr>
          <w:rFonts w:asciiTheme="minorHAnsi" w:eastAsiaTheme="minorHAnsi" w:hAnsiTheme="minorHAnsi" w:cstheme="minorHAnsi"/>
          <w:sz w:val="22"/>
          <w:szCs w:val="22"/>
          <w:lang w:eastAsia="en-US"/>
        </w:rPr>
        <w:tab/>
      </w:r>
      <w:r w:rsidR="00B619A5"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p>
    <w:p w14:paraId="616E3F18" w14:textId="77777777" w:rsidR="00F437CD" w:rsidRPr="007E2798" w:rsidRDefault="00F437CD" w:rsidP="00953342">
      <w:pPr>
        <w:pStyle w:val="Paragraphedeliste"/>
        <w:ind w:left="1418"/>
        <w:jc w:val="both"/>
        <w:rPr>
          <w:rFonts w:asciiTheme="minorHAnsi" w:eastAsiaTheme="minorHAnsi" w:hAnsiTheme="minorHAnsi" w:cstheme="minorHAnsi"/>
          <w:sz w:val="22"/>
          <w:szCs w:val="22"/>
          <w:lang w:eastAsia="en-US"/>
        </w:rPr>
      </w:pPr>
    </w:p>
    <w:p w14:paraId="36EF8444" w14:textId="4C40AC04" w:rsidR="002458B0" w:rsidRPr="007E2798" w:rsidRDefault="00F437CD" w:rsidP="00953342">
      <w:pPr>
        <w:pStyle w:val="Paragraphedeliste"/>
        <w:numPr>
          <w:ilvl w:val="2"/>
          <w:numId w:val="20"/>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Les</w:t>
      </w:r>
      <w:r w:rsidR="002458B0" w:rsidRPr="007E2798">
        <w:rPr>
          <w:rFonts w:asciiTheme="minorHAnsi" w:eastAsiaTheme="minorHAnsi" w:hAnsiTheme="minorHAnsi" w:cstheme="minorHAnsi"/>
          <w:sz w:val="22"/>
          <w:szCs w:val="22"/>
          <w:lang w:eastAsia="en-US"/>
        </w:rPr>
        <w:t xml:space="preserve"> bénévoles et particulièrement ceux œuvrant dans les buvettes ou stands de restauration seront informés par les organisateurs de la nécessité de respecter les consignes de tri. </w:t>
      </w:r>
    </w:p>
    <w:p w14:paraId="606B2054" w14:textId="77777777" w:rsidR="00333998" w:rsidRPr="007E2798" w:rsidRDefault="00333998" w:rsidP="00953342">
      <w:pPr>
        <w:pStyle w:val="Paragraphedeliste"/>
        <w:ind w:left="1418"/>
        <w:rPr>
          <w:rFonts w:asciiTheme="minorHAnsi" w:eastAsiaTheme="minorHAnsi" w:hAnsiTheme="minorHAnsi" w:cstheme="minorHAnsi"/>
          <w:sz w:val="22"/>
          <w:szCs w:val="22"/>
          <w:lang w:eastAsia="en-US"/>
        </w:rPr>
      </w:pPr>
    </w:p>
    <w:p w14:paraId="2925F5A3" w14:textId="77777777" w:rsidR="00B619A5" w:rsidRPr="007E2798" w:rsidRDefault="00333998" w:rsidP="00953342">
      <w:pPr>
        <w:pStyle w:val="Paragraphedeliste"/>
        <w:numPr>
          <w:ilvl w:val="2"/>
          <w:numId w:val="20"/>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Un guide </w:t>
      </w:r>
      <w:r w:rsidR="002458B0" w:rsidRPr="007E2798">
        <w:rPr>
          <w:rFonts w:asciiTheme="minorHAnsi" w:eastAsiaTheme="minorHAnsi" w:hAnsiTheme="minorHAnsi" w:cstheme="minorHAnsi"/>
          <w:sz w:val="22"/>
          <w:szCs w:val="22"/>
          <w:lang w:eastAsia="en-US"/>
        </w:rPr>
        <w:t>du tri et des affiches signalétiques fournis par la CCMG sont mis à disposition des organisateurs et des bénévoles.</w:t>
      </w:r>
      <w:r w:rsidR="002458B0" w:rsidRPr="007E2798">
        <w:rPr>
          <w:rFonts w:asciiTheme="minorHAnsi" w:eastAsiaTheme="minorHAnsi" w:hAnsiTheme="minorHAnsi" w:cstheme="minorHAnsi"/>
          <w:sz w:val="22"/>
          <w:szCs w:val="22"/>
          <w:lang w:eastAsia="en-US"/>
        </w:rPr>
        <w:tab/>
      </w:r>
    </w:p>
    <w:p w14:paraId="1C8218E9" w14:textId="77777777" w:rsidR="00B619A5" w:rsidRPr="007E2798" w:rsidRDefault="00B619A5" w:rsidP="00B619A5">
      <w:pPr>
        <w:pStyle w:val="Paragraphedeliste"/>
        <w:rPr>
          <w:rFonts w:asciiTheme="minorHAnsi" w:eastAsiaTheme="minorHAnsi" w:hAnsiTheme="minorHAnsi" w:cstheme="minorHAnsi"/>
          <w:sz w:val="22"/>
          <w:szCs w:val="22"/>
          <w:lang w:eastAsia="en-US"/>
        </w:rPr>
      </w:pPr>
    </w:p>
    <w:p w14:paraId="1DB1F8A0" w14:textId="468654A3" w:rsidR="002458B0" w:rsidRDefault="00B619A5" w:rsidP="00953342">
      <w:pPr>
        <w:pStyle w:val="Paragraphedeliste"/>
        <w:numPr>
          <w:ilvl w:val="2"/>
          <w:numId w:val="20"/>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Le SYDEVAL propose (dans la mesure de ses disponibilités) d’intervenir lors des réunions de préparation, pour former et informer les bénévoles sur le tri et à la mise en place d’actions respectueuses de l’environnement.</w:t>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p>
    <w:p w14:paraId="2A69D0FA" w14:textId="77777777" w:rsidR="00FB5E5C" w:rsidRPr="007E2798" w:rsidRDefault="00FB5E5C" w:rsidP="00FB5E5C">
      <w:pPr>
        <w:pStyle w:val="Paragraphedeliste"/>
        <w:ind w:left="2145"/>
        <w:jc w:val="both"/>
        <w:rPr>
          <w:rFonts w:asciiTheme="minorHAnsi" w:eastAsiaTheme="minorHAnsi" w:hAnsiTheme="minorHAnsi" w:cstheme="minorHAnsi"/>
          <w:sz w:val="22"/>
          <w:szCs w:val="22"/>
          <w:lang w:eastAsia="en-US"/>
        </w:rPr>
      </w:pPr>
    </w:p>
    <w:p w14:paraId="4F9BD662" w14:textId="77777777" w:rsidR="002458B0" w:rsidRPr="007E2798" w:rsidRDefault="002458B0" w:rsidP="00333998">
      <w:pPr>
        <w:ind w:firstLine="708"/>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b) </w:t>
      </w:r>
      <w:r w:rsidRPr="007E2798">
        <w:rPr>
          <w:rFonts w:asciiTheme="minorHAnsi" w:eastAsiaTheme="minorHAnsi" w:hAnsiTheme="minorHAnsi" w:cstheme="minorHAnsi"/>
          <w:sz w:val="22"/>
          <w:szCs w:val="22"/>
          <w:u w:val="single"/>
          <w:lang w:eastAsia="en-US"/>
        </w:rPr>
        <w:t>Information du public</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287C59A6" w14:textId="2CB674F7" w:rsidR="002458B0" w:rsidRPr="007E2798" w:rsidRDefault="002458B0" w:rsidP="008460F5">
      <w:pPr>
        <w:pStyle w:val="Paragraphedeliste"/>
        <w:numPr>
          <w:ilvl w:val="1"/>
          <w:numId w:val="14"/>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L’organisateur s’engage à informer le public sur les mesures prises en matière de tri et de prévention des déchets.</w:t>
      </w:r>
    </w:p>
    <w:p w14:paraId="45A9C841" w14:textId="388A958E" w:rsidR="00D4025C" w:rsidRPr="00FB5E5C" w:rsidRDefault="008460F5" w:rsidP="00CD69C6">
      <w:pPr>
        <w:pStyle w:val="Paragraphedeliste"/>
        <w:numPr>
          <w:ilvl w:val="1"/>
          <w:numId w:val="14"/>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lastRenderedPageBreak/>
        <w:t xml:space="preserve">Le logo </w:t>
      </w:r>
      <w:r w:rsidR="00CD78E8" w:rsidRPr="007E2798">
        <w:rPr>
          <w:rFonts w:asciiTheme="minorHAnsi" w:eastAsiaTheme="minorHAnsi" w:hAnsiTheme="minorHAnsi" w:cstheme="minorHAnsi"/>
          <w:sz w:val="22"/>
          <w:szCs w:val="22"/>
          <w:lang w:eastAsia="en-US"/>
        </w:rPr>
        <w:t>de la Communauté de Commune</w:t>
      </w:r>
      <w:r w:rsidR="00977FD9">
        <w:rPr>
          <w:rFonts w:asciiTheme="minorHAnsi" w:eastAsiaTheme="minorHAnsi" w:hAnsiTheme="minorHAnsi" w:cstheme="minorHAnsi"/>
          <w:sz w:val="22"/>
          <w:szCs w:val="22"/>
          <w:lang w:eastAsia="en-US"/>
        </w:rPr>
        <w:t>s</w:t>
      </w:r>
      <w:r w:rsidR="00CD78E8" w:rsidRPr="007E2798">
        <w:rPr>
          <w:rFonts w:asciiTheme="minorHAnsi" w:eastAsiaTheme="minorHAnsi" w:hAnsiTheme="minorHAnsi" w:cstheme="minorHAnsi"/>
          <w:sz w:val="22"/>
          <w:szCs w:val="22"/>
          <w:lang w:eastAsia="en-US"/>
        </w:rPr>
        <w:t xml:space="preserve"> des Montagnes du Giffre</w:t>
      </w:r>
      <w:r w:rsidR="002458B0" w:rsidRPr="007E2798">
        <w:rPr>
          <w:rFonts w:asciiTheme="minorHAnsi" w:eastAsiaTheme="minorHAnsi" w:hAnsiTheme="minorHAnsi" w:cstheme="minorHAnsi"/>
          <w:sz w:val="22"/>
          <w:szCs w:val="22"/>
          <w:lang w:eastAsia="en-US"/>
        </w:rPr>
        <w:t xml:space="preserve"> devra figurer sur les supports de communication comme partenaire</w:t>
      </w:r>
      <w:r w:rsidR="00977FD9">
        <w:rPr>
          <w:rFonts w:asciiTheme="minorHAnsi" w:eastAsiaTheme="minorHAnsi" w:hAnsiTheme="minorHAnsi" w:cstheme="minorHAnsi"/>
          <w:sz w:val="22"/>
          <w:szCs w:val="22"/>
          <w:lang w:eastAsia="en-US"/>
        </w:rPr>
        <w:t>.</w:t>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r w:rsidR="002458B0" w:rsidRPr="007E2798">
        <w:rPr>
          <w:rFonts w:asciiTheme="minorHAnsi" w:eastAsiaTheme="minorHAnsi" w:hAnsiTheme="minorHAnsi" w:cstheme="minorHAnsi"/>
          <w:sz w:val="22"/>
          <w:szCs w:val="22"/>
          <w:lang w:eastAsia="en-US"/>
        </w:rPr>
        <w:tab/>
      </w:r>
    </w:p>
    <w:p w14:paraId="0F4C9508" w14:textId="5B63ABB8" w:rsidR="002458B0" w:rsidRPr="007E2798" w:rsidRDefault="002458B0" w:rsidP="00CD69C6">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07FE0A15" w14:textId="0AB5C888" w:rsidR="002458B0" w:rsidRPr="007E2798" w:rsidRDefault="00410366" w:rsidP="00CD69C6">
      <w:pPr>
        <w:jc w:val="both"/>
        <w:rPr>
          <w:rFonts w:asciiTheme="minorHAnsi" w:eastAsiaTheme="minorHAnsi" w:hAnsiTheme="minorHAnsi" w:cstheme="minorHAnsi"/>
          <w:b/>
          <w:sz w:val="22"/>
          <w:szCs w:val="22"/>
          <w:lang w:eastAsia="en-US"/>
        </w:rPr>
      </w:pPr>
      <w:r w:rsidRPr="007E2798">
        <w:rPr>
          <w:rFonts w:asciiTheme="minorHAnsi" w:eastAsiaTheme="minorHAnsi" w:hAnsiTheme="minorHAnsi" w:cstheme="minorHAnsi"/>
          <w:b/>
          <w:sz w:val="22"/>
          <w:szCs w:val="22"/>
          <w:u w:val="single"/>
          <w:lang w:eastAsia="en-US"/>
        </w:rPr>
        <w:t>ARTICLE 6</w:t>
      </w:r>
      <w:r w:rsidRPr="007E2798">
        <w:rPr>
          <w:rFonts w:asciiTheme="minorHAnsi" w:eastAsiaTheme="minorHAnsi" w:hAnsiTheme="minorHAnsi" w:cstheme="minorHAnsi"/>
          <w:b/>
          <w:sz w:val="22"/>
          <w:szCs w:val="22"/>
          <w:lang w:eastAsia="en-US"/>
        </w:rPr>
        <w:t xml:space="preserve"> – COLLECTE DES BACS ET DES COLONNES AERIENNES</w:t>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p>
    <w:p w14:paraId="37D5879E" w14:textId="77777777" w:rsidR="002458B0" w:rsidRPr="007E2798" w:rsidRDefault="002458B0" w:rsidP="008460F5">
      <w:pPr>
        <w:ind w:firstLine="709"/>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a) Collecte</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2C482957" w14:textId="2AB60AE2" w:rsidR="00CA5FAF" w:rsidRPr="007E2798" w:rsidRDefault="002458B0" w:rsidP="00B619A5">
      <w:pPr>
        <w:pStyle w:val="Paragraphedeliste"/>
        <w:ind w:left="993"/>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A l’issue de la manifestation, les conteneurs seront isolés </w:t>
      </w:r>
      <w:proofErr w:type="gramStart"/>
      <w:r w:rsidRPr="007E2798">
        <w:rPr>
          <w:rFonts w:asciiTheme="minorHAnsi" w:eastAsiaTheme="minorHAnsi" w:hAnsiTheme="minorHAnsi" w:cstheme="minorHAnsi"/>
          <w:sz w:val="22"/>
          <w:szCs w:val="22"/>
          <w:lang w:eastAsia="en-US"/>
        </w:rPr>
        <w:t>de façon à ce</w:t>
      </w:r>
      <w:proofErr w:type="gramEnd"/>
      <w:r w:rsidRPr="007E2798">
        <w:rPr>
          <w:rFonts w:asciiTheme="minorHAnsi" w:eastAsiaTheme="minorHAnsi" w:hAnsiTheme="minorHAnsi" w:cstheme="minorHAnsi"/>
          <w:sz w:val="22"/>
          <w:szCs w:val="22"/>
          <w:lang w:eastAsia="en-US"/>
        </w:rPr>
        <w:t xml:space="preserve"> que leur accès au public ne soit plus possible. Les bacs seront présentés à la collecte sur un emplacement </w:t>
      </w:r>
      <w:r w:rsidR="00B619A5" w:rsidRPr="007E2798">
        <w:rPr>
          <w:rFonts w:asciiTheme="minorHAnsi" w:eastAsiaTheme="minorHAnsi" w:hAnsiTheme="minorHAnsi" w:cstheme="minorHAnsi"/>
          <w:sz w:val="22"/>
          <w:szCs w:val="22"/>
          <w:lang w:eastAsia="en-US"/>
        </w:rPr>
        <w:t xml:space="preserve">et un jour </w:t>
      </w:r>
      <w:r w:rsidRPr="007E2798">
        <w:rPr>
          <w:rFonts w:asciiTheme="minorHAnsi" w:eastAsiaTheme="minorHAnsi" w:hAnsiTheme="minorHAnsi" w:cstheme="minorHAnsi"/>
          <w:sz w:val="22"/>
          <w:szCs w:val="22"/>
          <w:lang w:eastAsia="en-US"/>
        </w:rPr>
        <w:t>validé avec la CCMG.</w:t>
      </w:r>
    </w:p>
    <w:p w14:paraId="186937D1" w14:textId="6E2E99A9" w:rsidR="002458B0" w:rsidRPr="007E2798" w:rsidRDefault="002458B0" w:rsidP="00B619A5">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65F22B5C" w14:textId="77777777" w:rsidR="002458B0" w:rsidRPr="007E2798" w:rsidRDefault="002458B0" w:rsidP="0075689F">
      <w:pPr>
        <w:ind w:firstLine="709"/>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b) Suivi de la qualité du tri</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16766661" w14:textId="7E6C9103" w:rsidR="002458B0" w:rsidRPr="007E2798" w:rsidRDefault="002458B0" w:rsidP="00B619A5">
      <w:pPr>
        <w:pStyle w:val="Paragraphedeliste"/>
        <w:ind w:left="993"/>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Lors de la collecte, un contrôle de la qualité du tri sera effectué par les agents de collecte afin de dresser un bilan constructif pour l'édition suivante.</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p>
    <w:p w14:paraId="574257AD" w14:textId="77777777" w:rsidR="002458B0" w:rsidRPr="007E2798" w:rsidRDefault="002458B0" w:rsidP="00CD69C6">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ab/>
      </w:r>
    </w:p>
    <w:p w14:paraId="2C0C7516" w14:textId="15B9177E" w:rsidR="0075689F" w:rsidRPr="00FB5E5C" w:rsidRDefault="00410366" w:rsidP="00CD69C6">
      <w:pPr>
        <w:jc w:val="both"/>
        <w:rPr>
          <w:rFonts w:asciiTheme="minorHAnsi" w:eastAsiaTheme="minorHAnsi" w:hAnsiTheme="minorHAnsi" w:cstheme="minorHAnsi"/>
          <w:b/>
          <w:sz w:val="22"/>
          <w:szCs w:val="22"/>
          <w:lang w:eastAsia="en-US"/>
        </w:rPr>
      </w:pPr>
      <w:r w:rsidRPr="007E2798">
        <w:rPr>
          <w:rFonts w:asciiTheme="minorHAnsi" w:eastAsiaTheme="minorHAnsi" w:hAnsiTheme="minorHAnsi" w:cstheme="minorHAnsi"/>
          <w:b/>
          <w:sz w:val="22"/>
          <w:szCs w:val="22"/>
          <w:u w:val="single"/>
          <w:lang w:eastAsia="en-US"/>
        </w:rPr>
        <w:t>ARTICLE 7</w:t>
      </w:r>
      <w:r w:rsidRPr="007E2798">
        <w:rPr>
          <w:rFonts w:asciiTheme="minorHAnsi" w:eastAsiaTheme="minorHAnsi" w:hAnsiTheme="minorHAnsi" w:cstheme="minorHAnsi"/>
          <w:b/>
          <w:sz w:val="22"/>
          <w:szCs w:val="22"/>
          <w:lang w:eastAsia="en-US"/>
        </w:rPr>
        <w:t xml:space="preserve"> – RESTITUTION DU MATERIEL</w:t>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p>
    <w:p w14:paraId="10D6C43C" w14:textId="77777777" w:rsidR="0075689F" w:rsidRPr="007E2798" w:rsidRDefault="002458B0" w:rsidP="0075689F">
      <w:pPr>
        <w:pStyle w:val="Paragraphedeliste"/>
        <w:numPr>
          <w:ilvl w:val="0"/>
          <w:numId w:val="25"/>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Pendant toute la période du prêt, le contractant est responsable de tous les dommages causés à l’occasion de l’utilisation du matériel. </w:t>
      </w:r>
    </w:p>
    <w:p w14:paraId="6591A0AC" w14:textId="77777777" w:rsidR="0075689F" w:rsidRPr="007E2798" w:rsidRDefault="0075689F" w:rsidP="00CD69C6">
      <w:pPr>
        <w:jc w:val="both"/>
        <w:rPr>
          <w:rFonts w:asciiTheme="minorHAnsi" w:eastAsiaTheme="minorHAnsi" w:hAnsiTheme="minorHAnsi" w:cstheme="minorHAnsi"/>
          <w:sz w:val="22"/>
          <w:szCs w:val="22"/>
          <w:lang w:eastAsia="en-US"/>
        </w:rPr>
      </w:pPr>
    </w:p>
    <w:p w14:paraId="266DE186" w14:textId="77777777" w:rsidR="006C48A1" w:rsidRPr="007E2798" w:rsidRDefault="006C48A1" w:rsidP="006C48A1">
      <w:pPr>
        <w:pStyle w:val="Paragraphedeliste"/>
        <w:numPr>
          <w:ilvl w:val="0"/>
          <w:numId w:val="25"/>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w:t>
      </w:r>
      <w:r w:rsidR="002458B0" w:rsidRPr="007E2798">
        <w:rPr>
          <w:rFonts w:asciiTheme="minorHAnsi" w:eastAsiaTheme="minorHAnsi" w:hAnsiTheme="minorHAnsi" w:cstheme="minorHAnsi"/>
          <w:sz w:val="22"/>
          <w:szCs w:val="22"/>
          <w:lang w:eastAsia="en-US"/>
        </w:rPr>
        <w:t xml:space="preserve">a restitution du matériel est contrôlée par un agent de la CCMG. En cas de détérioration ou disparition, le contractant devra indemniser la CCMG selon les tarifs suivants : </w:t>
      </w:r>
    </w:p>
    <w:p w14:paraId="6EBAE1FE" w14:textId="77777777" w:rsidR="007C25A0" w:rsidRPr="007E2798" w:rsidRDefault="007C25A0" w:rsidP="007C25A0">
      <w:pPr>
        <w:pStyle w:val="Paragraphedeliste"/>
        <w:numPr>
          <w:ilvl w:val="0"/>
          <w:numId w:val="27"/>
        </w:numPr>
        <w:ind w:left="1843"/>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Bac 770 L = 250,00 €</w:t>
      </w:r>
    </w:p>
    <w:p w14:paraId="127CBCFF" w14:textId="77777777" w:rsidR="007C25A0" w:rsidRPr="007E2798" w:rsidRDefault="007C25A0" w:rsidP="007C25A0">
      <w:pPr>
        <w:pStyle w:val="Paragraphedeliste"/>
        <w:numPr>
          <w:ilvl w:val="0"/>
          <w:numId w:val="27"/>
        </w:numPr>
        <w:ind w:left="1843"/>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Bac 340 L = 55,00 €</w:t>
      </w:r>
    </w:p>
    <w:p w14:paraId="566B2F85" w14:textId="77777777" w:rsidR="007C25A0" w:rsidRPr="007E2798" w:rsidRDefault="007C25A0" w:rsidP="007C25A0">
      <w:pPr>
        <w:pStyle w:val="Paragraphedeliste"/>
        <w:numPr>
          <w:ilvl w:val="0"/>
          <w:numId w:val="27"/>
        </w:numPr>
        <w:ind w:left="1843"/>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Support de sacs = 450,00 €</w:t>
      </w:r>
    </w:p>
    <w:p w14:paraId="690AD396" w14:textId="074B6BF3" w:rsidR="007C25A0" w:rsidRPr="007E2798" w:rsidRDefault="008F0053" w:rsidP="007C25A0">
      <w:pPr>
        <w:pStyle w:val="Paragraphedeliste"/>
        <w:numPr>
          <w:ilvl w:val="0"/>
          <w:numId w:val="27"/>
        </w:numPr>
        <w:ind w:left="1843"/>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Colonne</w:t>
      </w:r>
      <w:r w:rsidR="007C25A0" w:rsidRPr="007E2798">
        <w:rPr>
          <w:rFonts w:asciiTheme="minorHAnsi" w:eastAsiaTheme="minorHAnsi" w:hAnsiTheme="minorHAnsi" w:cstheme="minorHAnsi"/>
          <w:sz w:val="22"/>
          <w:szCs w:val="22"/>
          <w:lang w:eastAsia="en-US"/>
        </w:rPr>
        <w:t xml:space="preserve"> aéri</w:t>
      </w:r>
      <w:r w:rsidRPr="007E2798">
        <w:rPr>
          <w:rFonts w:asciiTheme="minorHAnsi" w:eastAsiaTheme="minorHAnsi" w:hAnsiTheme="minorHAnsi" w:cstheme="minorHAnsi"/>
          <w:sz w:val="22"/>
          <w:szCs w:val="22"/>
          <w:lang w:eastAsia="en-US"/>
        </w:rPr>
        <w:t>enne</w:t>
      </w:r>
      <w:r w:rsidR="007C25A0" w:rsidRPr="007E2798">
        <w:rPr>
          <w:rFonts w:asciiTheme="minorHAnsi" w:eastAsiaTheme="minorHAnsi" w:hAnsiTheme="minorHAnsi" w:cstheme="minorHAnsi"/>
          <w:sz w:val="22"/>
          <w:szCs w:val="22"/>
          <w:lang w:eastAsia="en-US"/>
        </w:rPr>
        <w:t xml:space="preserve"> = 1 800,00 €</w:t>
      </w:r>
    </w:p>
    <w:p w14:paraId="5F640C43" w14:textId="670F6214" w:rsidR="007C25A0" w:rsidRPr="007E2798" w:rsidRDefault="008F0053" w:rsidP="007C25A0">
      <w:pPr>
        <w:pStyle w:val="Paragraphedeliste"/>
        <w:numPr>
          <w:ilvl w:val="0"/>
          <w:numId w:val="27"/>
        </w:numPr>
        <w:ind w:left="1843"/>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Clé de trappe</w:t>
      </w:r>
      <w:r w:rsidR="007C25A0" w:rsidRPr="007E2798">
        <w:rPr>
          <w:rFonts w:asciiTheme="minorHAnsi" w:eastAsiaTheme="minorHAnsi" w:hAnsiTheme="minorHAnsi" w:cstheme="minorHAnsi"/>
          <w:sz w:val="22"/>
          <w:szCs w:val="22"/>
          <w:lang w:eastAsia="en-US"/>
        </w:rPr>
        <w:t xml:space="preserve"> gros producteur = 10,00 €</w:t>
      </w:r>
    </w:p>
    <w:p w14:paraId="18C60D25" w14:textId="77777777" w:rsidR="006C6AC6" w:rsidRPr="007E2798" w:rsidRDefault="006C6AC6" w:rsidP="006C6AC6">
      <w:pPr>
        <w:jc w:val="both"/>
        <w:rPr>
          <w:rFonts w:asciiTheme="minorHAnsi" w:eastAsiaTheme="minorHAnsi" w:hAnsiTheme="minorHAnsi" w:cstheme="minorHAnsi"/>
          <w:sz w:val="22"/>
          <w:szCs w:val="22"/>
          <w:lang w:eastAsia="en-US"/>
        </w:rPr>
      </w:pPr>
    </w:p>
    <w:p w14:paraId="1C376053" w14:textId="2883ADBF" w:rsidR="007C25A0" w:rsidRPr="007E2798" w:rsidRDefault="008E132E" w:rsidP="007C25A0">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 xml:space="preserve">Les tarifs </w:t>
      </w:r>
      <w:r w:rsidR="00B619A5" w:rsidRPr="007E2798">
        <w:rPr>
          <w:rFonts w:asciiTheme="minorHAnsi" w:eastAsiaTheme="minorHAnsi" w:hAnsiTheme="minorHAnsi" w:cstheme="minorHAnsi"/>
          <w:sz w:val="22"/>
          <w:szCs w:val="22"/>
          <w:lang w:eastAsia="en-US"/>
        </w:rPr>
        <w:t>peuvent faire l’objet d’une révision, selon l’évolution des</w:t>
      </w:r>
      <w:r w:rsidRPr="007E2798">
        <w:rPr>
          <w:rFonts w:asciiTheme="minorHAnsi" w:eastAsiaTheme="minorHAnsi" w:hAnsiTheme="minorHAnsi" w:cstheme="minorHAnsi"/>
          <w:sz w:val="22"/>
          <w:szCs w:val="22"/>
          <w:lang w:eastAsia="en-US"/>
        </w:rPr>
        <w:t xml:space="preserve"> prix du marché.</w:t>
      </w:r>
    </w:p>
    <w:p w14:paraId="6F4231B1" w14:textId="77777777" w:rsidR="006C6AC6" w:rsidRPr="007E2798" w:rsidRDefault="006C6AC6" w:rsidP="007C25A0">
      <w:pPr>
        <w:jc w:val="both"/>
        <w:rPr>
          <w:rFonts w:asciiTheme="minorHAnsi" w:eastAsiaTheme="minorHAnsi" w:hAnsiTheme="minorHAnsi" w:cstheme="minorHAnsi"/>
          <w:sz w:val="22"/>
          <w:szCs w:val="22"/>
          <w:lang w:eastAsia="en-US"/>
        </w:rPr>
      </w:pPr>
    </w:p>
    <w:p w14:paraId="40FB9FFC" w14:textId="4F59944E" w:rsidR="006C6AC6" w:rsidRPr="007E2798" w:rsidRDefault="006C6AC6" w:rsidP="006C6AC6">
      <w:pPr>
        <w:pStyle w:val="Paragraphedeliste"/>
        <w:numPr>
          <w:ilvl w:val="0"/>
          <w:numId w:val="25"/>
        </w:numPr>
        <w:ind w:left="1418" w:hanging="425"/>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En cas de détérioration ou de disparition, une factur</w:t>
      </w:r>
      <w:r w:rsidR="001211F3" w:rsidRPr="007E2798">
        <w:rPr>
          <w:rFonts w:asciiTheme="minorHAnsi" w:eastAsiaTheme="minorHAnsi" w:hAnsiTheme="minorHAnsi" w:cstheme="minorHAnsi"/>
          <w:sz w:val="22"/>
          <w:szCs w:val="22"/>
          <w:lang w:eastAsia="en-US"/>
        </w:rPr>
        <w:t>e correspondant au montant de la réparation ou du remplacement</w:t>
      </w:r>
      <w:r w:rsidRPr="007E2798">
        <w:rPr>
          <w:rFonts w:asciiTheme="minorHAnsi" w:eastAsiaTheme="minorHAnsi" w:hAnsiTheme="minorHAnsi" w:cstheme="minorHAnsi"/>
          <w:sz w:val="22"/>
          <w:szCs w:val="22"/>
          <w:lang w:eastAsia="en-US"/>
        </w:rPr>
        <w:t xml:space="preserve"> sera mise en place et un titre de recette sera émis à l’organisme emprunteur.</w:t>
      </w:r>
    </w:p>
    <w:p w14:paraId="5657741D" w14:textId="77777777" w:rsidR="00D7512C" w:rsidRPr="007E2798" w:rsidRDefault="00D7512C" w:rsidP="00D7512C">
      <w:pPr>
        <w:jc w:val="both"/>
        <w:rPr>
          <w:rFonts w:asciiTheme="minorHAnsi" w:eastAsiaTheme="minorHAnsi" w:hAnsiTheme="minorHAnsi" w:cstheme="minorHAnsi"/>
          <w:sz w:val="22"/>
          <w:szCs w:val="22"/>
          <w:lang w:eastAsia="en-US"/>
        </w:rPr>
      </w:pPr>
    </w:p>
    <w:p w14:paraId="00292E78" w14:textId="77777777" w:rsidR="00D7512C" w:rsidRPr="007E2798" w:rsidRDefault="00D7512C" w:rsidP="00D7512C">
      <w:pPr>
        <w:jc w:val="both"/>
        <w:rPr>
          <w:rFonts w:asciiTheme="minorHAnsi" w:eastAsiaTheme="minorHAnsi" w:hAnsiTheme="minorHAnsi" w:cstheme="minorHAnsi"/>
          <w:sz w:val="22"/>
          <w:szCs w:val="22"/>
          <w:lang w:eastAsia="en-US"/>
        </w:rPr>
      </w:pPr>
    </w:p>
    <w:p w14:paraId="46E850FD" w14:textId="77777777" w:rsidR="00D7512C" w:rsidRPr="007E2798" w:rsidRDefault="00D7512C" w:rsidP="00D7512C">
      <w:pPr>
        <w:jc w:val="both"/>
        <w:rPr>
          <w:rFonts w:asciiTheme="minorHAnsi" w:eastAsiaTheme="minorHAnsi" w:hAnsiTheme="minorHAnsi" w:cstheme="minorHAnsi"/>
          <w:sz w:val="22"/>
          <w:szCs w:val="22"/>
          <w:lang w:eastAsia="en-US"/>
        </w:rPr>
      </w:pPr>
    </w:p>
    <w:p w14:paraId="5977D7DF" w14:textId="77777777" w:rsidR="00D7512C" w:rsidRPr="007E2798" w:rsidRDefault="00D7512C" w:rsidP="00D7512C">
      <w:pPr>
        <w:jc w:val="both"/>
        <w:rPr>
          <w:rFonts w:asciiTheme="minorHAnsi" w:eastAsiaTheme="minorHAnsi" w:hAnsiTheme="minorHAnsi" w:cstheme="minorHAnsi"/>
          <w:sz w:val="22"/>
          <w:szCs w:val="22"/>
          <w:lang w:eastAsia="en-US"/>
        </w:rPr>
      </w:pPr>
    </w:p>
    <w:p w14:paraId="65A165B1" w14:textId="77777777" w:rsidR="00D7512C" w:rsidRPr="007E2798" w:rsidRDefault="00D7512C" w:rsidP="00D7512C">
      <w:pPr>
        <w:jc w:val="both"/>
        <w:rPr>
          <w:rFonts w:asciiTheme="minorHAnsi" w:eastAsiaTheme="minorHAnsi" w:hAnsiTheme="minorHAnsi" w:cstheme="minorHAnsi"/>
          <w:sz w:val="22"/>
          <w:szCs w:val="22"/>
          <w:lang w:eastAsia="en-US"/>
        </w:rPr>
      </w:pPr>
    </w:p>
    <w:p w14:paraId="7BC735C7" w14:textId="77777777" w:rsidR="00D7512C" w:rsidRDefault="00D7512C" w:rsidP="00D7512C">
      <w:pPr>
        <w:jc w:val="both"/>
        <w:rPr>
          <w:rFonts w:asciiTheme="minorHAnsi" w:eastAsiaTheme="minorHAnsi" w:hAnsiTheme="minorHAnsi" w:cstheme="minorHAnsi"/>
          <w:sz w:val="22"/>
          <w:szCs w:val="22"/>
          <w:lang w:eastAsia="en-US"/>
        </w:rPr>
      </w:pPr>
    </w:p>
    <w:p w14:paraId="7A9F242A" w14:textId="77777777" w:rsidR="00977FD9" w:rsidRDefault="00977FD9" w:rsidP="00D7512C">
      <w:pPr>
        <w:jc w:val="both"/>
        <w:rPr>
          <w:rFonts w:asciiTheme="minorHAnsi" w:eastAsiaTheme="minorHAnsi" w:hAnsiTheme="minorHAnsi" w:cstheme="minorHAnsi"/>
          <w:sz w:val="22"/>
          <w:szCs w:val="22"/>
          <w:lang w:eastAsia="en-US"/>
        </w:rPr>
      </w:pPr>
    </w:p>
    <w:p w14:paraId="463B62AF" w14:textId="77777777" w:rsidR="00977FD9" w:rsidRDefault="00977FD9" w:rsidP="00D7512C">
      <w:pPr>
        <w:jc w:val="both"/>
        <w:rPr>
          <w:rFonts w:asciiTheme="minorHAnsi" w:eastAsiaTheme="minorHAnsi" w:hAnsiTheme="minorHAnsi" w:cstheme="minorHAnsi"/>
          <w:sz w:val="22"/>
          <w:szCs w:val="22"/>
          <w:lang w:eastAsia="en-US"/>
        </w:rPr>
      </w:pPr>
    </w:p>
    <w:p w14:paraId="6F459E20" w14:textId="77777777" w:rsidR="00977FD9" w:rsidRDefault="00977FD9" w:rsidP="00D7512C">
      <w:pPr>
        <w:jc w:val="both"/>
        <w:rPr>
          <w:rFonts w:asciiTheme="minorHAnsi" w:eastAsiaTheme="minorHAnsi" w:hAnsiTheme="minorHAnsi" w:cstheme="minorHAnsi"/>
          <w:sz w:val="22"/>
          <w:szCs w:val="22"/>
          <w:lang w:eastAsia="en-US"/>
        </w:rPr>
      </w:pPr>
    </w:p>
    <w:p w14:paraId="5CD02790" w14:textId="77777777" w:rsidR="00977FD9" w:rsidRPr="007E2798" w:rsidRDefault="00977FD9" w:rsidP="00D7512C">
      <w:pPr>
        <w:jc w:val="both"/>
        <w:rPr>
          <w:rFonts w:asciiTheme="minorHAnsi" w:eastAsiaTheme="minorHAnsi" w:hAnsiTheme="minorHAnsi" w:cstheme="minorHAnsi"/>
          <w:sz w:val="22"/>
          <w:szCs w:val="22"/>
          <w:lang w:eastAsia="en-US"/>
        </w:rPr>
      </w:pPr>
    </w:p>
    <w:p w14:paraId="24670483" w14:textId="77777777" w:rsidR="00D7512C" w:rsidRPr="007E2798" w:rsidRDefault="00D7512C" w:rsidP="00D7512C">
      <w:pPr>
        <w:jc w:val="both"/>
        <w:rPr>
          <w:rFonts w:asciiTheme="minorHAnsi" w:eastAsiaTheme="minorHAnsi" w:hAnsiTheme="minorHAnsi" w:cstheme="minorHAnsi"/>
          <w:sz w:val="22"/>
          <w:szCs w:val="22"/>
          <w:lang w:eastAsia="en-US"/>
        </w:rPr>
      </w:pPr>
    </w:p>
    <w:p w14:paraId="1F24DAC0" w14:textId="77777777" w:rsidR="00D7512C" w:rsidRPr="007E2798" w:rsidRDefault="00D7512C" w:rsidP="00D7512C">
      <w:pPr>
        <w:jc w:val="both"/>
        <w:rPr>
          <w:rFonts w:asciiTheme="minorHAnsi" w:eastAsiaTheme="minorHAnsi" w:hAnsiTheme="minorHAnsi" w:cstheme="minorHAnsi"/>
          <w:sz w:val="22"/>
          <w:szCs w:val="22"/>
          <w:lang w:eastAsia="en-US"/>
        </w:rPr>
      </w:pPr>
    </w:p>
    <w:p w14:paraId="63E8C453" w14:textId="77777777" w:rsidR="00D7512C" w:rsidRPr="007E2798" w:rsidRDefault="00D7512C" w:rsidP="00D7512C">
      <w:pPr>
        <w:jc w:val="both"/>
        <w:rPr>
          <w:rFonts w:asciiTheme="minorHAnsi" w:eastAsiaTheme="minorHAnsi" w:hAnsiTheme="minorHAnsi" w:cstheme="minorHAnsi"/>
          <w:sz w:val="22"/>
          <w:szCs w:val="22"/>
          <w:lang w:eastAsia="en-US"/>
        </w:rPr>
      </w:pPr>
    </w:p>
    <w:p w14:paraId="3E5760C9" w14:textId="77777777" w:rsidR="00D7512C" w:rsidRPr="007E2798" w:rsidRDefault="00D7512C" w:rsidP="00D7512C">
      <w:pPr>
        <w:jc w:val="both"/>
        <w:rPr>
          <w:rFonts w:asciiTheme="minorHAnsi" w:eastAsiaTheme="minorHAnsi" w:hAnsiTheme="minorHAnsi" w:cstheme="minorHAnsi"/>
          <w:sz w:val="22"/>
          <w:szCs w:val="22"/>
          <w:lang w:eastAsia="en-US"/>
        </w:rPr>
      </w:pPr>
    </w:p>
    <w:p w14:paraId="5EAD31DB" w14:textId="77777777" w:rsidR="00B619A5" w:rsidRPr="007E2798" w:rsidRDefault="00B619A5" w:rsidP="00D7512C">
      <w:pPr>
        <w:jc w:val="both"/>
        <w:rPr>
          <w:rFonts w:asciiTheme="minorHAnsi" w:eastAsiaTheme="minorHAnsi" w:hAnsiTheme="minorHAnsi" w:cstheme="minorHAnsi"/>
          <w:sz w:val="22"/>
          <w:szCs w:val="22"/>
          <w:lang w:eastAsia="en-US"/>
        </w:rPr>
      </w:pPr>
    </w:p>
    <w:p w14:paraId="05265FF7" w14:textId="77777777" w:rsidR="00FB5E5C" w:rsidRDefault="00FB5E5C" w:rsidP="00D400DB">
      <w:pPr>
        <w:jc w:val="both"/>
        <w:rPr>
          <w:rFonts w:asciiTheme="minorHAnsi" w:eastAsiaTheme="minorHAnsi" w:hAnsiTheme="minorHAnsi" w:cstheme="minorHAnsi"/>
          <w:sz w:val="22"/>
          <w:szCs w:val="22"/>
          <w:lang w:eastAsia="en-US"/>
        </w:rPr>
      </w:pPr>
    </w:p>
    <w:p w14:paraId="24A988FF" w14:textId="78C6FEB5" w:rsidR="00D400DB" w:rsidRPr="007E2798" w:rsidRDefault="00410366" w:rsidP="00D400DB">
      <w:pPr>
        <w:jc w:val="both"/>
        <w:rPr>
          <w:rFonts w:asciiTheme="minorHAnsi" w:eastAsiaTheme="minorHAnsi" w:hAnsiTheme="minorHAnsi" w:cstheme="minorHAnsi"/>
          <w:b/>
          <w:sz w:val="22"/>
          <w:szCs w:val="22"/>
          <w:lang w:eastAsia="en-US"/>
        </w:rPr>
      </w:pPr>
      <w:r w:rsidRPr="007E2798">
        <w:rPr>
          <w:rFonts w:asciiTheme="minorHAnsi" w:eastAsiaTheme="minorHAnsi" w:hAnsiTheme="minorHAnsi" w:cstheme="minorHAnsi"/>
          <w:b/>
          <w:sz w:val="22"/>
          <w:szCs w:val="22"/>
          <w:u w:val="single"/>
          <w:lang w:eastAsia="en-US"/>
        </w:rPr>
        <w:lastRenderedPageBreak/>
        <w:t>ARTICLE 8</w:t>
      </w:r>
      <w:r w:rsidRPr="007E2798">
        <w:rPr>
          <w:rFonts w:asciiTheme="minorHAnsi" w:eastAsiaTheme="minorHAnsi" w:hAnsiTheme="minorHAnsi" w:cstheme="minorHAnsi"/>
          <w:b/>
          <w:sz w:val="22"/>
          <w:szCs w:val="22"/>
          <w:lang w:eastAsia="en-US"/>
        </w:rPr>
        <w:t xml:space="preserve"> – DOTATION</w:t>
      </w:r>
      <w:r w:rsidRPr="007E2798">
        <w:rPr>
          <w:rFonts w:asciiTheme="minorHAnsi" w:eastAsiaTheme="minorHAnsi" w:hAnsiTheme="minorHAnsi" w:cstheme="minorHAnsi"/>
          <w:b/>
          <w:sz w:val="22"/>
          <w:szCs w:val="22"/>
          <w:lang w:eastAsia="en-US"/>
        </w:rPr>
        <w:tab/>
      </w:r>
    </w:p>
    <w:p w14:paraId="57BA0782" w14:textId="16F9520A" w:rsidR="002458B0" w:rsidRPr="007E2798" w:rsidRDefault="002458B0" w:rsidP="00D400DB">
      <w:pPr>
        <w:jc w:val="both"/>
        <w:rPr>
          <w:rFonts w:asciiTheme="minorHAnsi" w:eastAsiaTheme="minorHAnsi" w:hAnsiTheme="minorHAnsi" w:cstheme="minorHAnsi"/>
          <w:b/>
          <w:sz w:val="22"/>
          <w:szCs w:val="22"/>
          <w:lang w:eastAsia="en-US"/>
        </w:rPr>
      </w:pPr>
      <w:r w:rsidRPr="007E2798">
        <w:rPr>
          <w:rFonts w:asciiTheme="minorHAnsi" w:eastAsiaTheme="minorHAnsi" w:hAnsiTheme="minorHAnsi" w:cstheme="minorHAnsi"/>
          <w:b/>
          <w:sz w:val="22"/>
          <w:szCs w:val="22"/>
          <w:lang w:eastAsia="en-US"/>
        </w:rPr>
        <w:tab/>
      </w:r>
      <w:r w:rsidRPr="007E2798">
        <w:rPr>
          <w:rFonts w:asciiTheme="minorHAnsi" w:eastAsiaTheme="minorHAnsi" w:hAnsiTheme="minorHAnsi" w:cstheme="minorHAnsi"/>
          <w:b/>
          <w:sz w:val="22"/>
          <w:szCs w:val="22"/>
          <w:lang w:eastAsia="en-US"/>
        </w:rPr>
        <w:tab/>
      </w:r>
    </w:p>
    <w:p w14:paraId="16BEF0B4" w14:textId="35D2A23D" w:rsidR="002458B0" w:rsidRPr="007E2798" w:rsidRDefault="00B619A5" w:rsidP="00B619A5">
      <w:pPr>
        <w:ind w:left="720"/>
        <w:contextualSpacing/>
        <w:jc w:val="both"/>
        <w:rPr>
          <w:rFonts w:asciiTheme="minorHAnsi" w:eastAsiaTheme="minorHAnsi" w:hAnsiTheme="minorHAnsi" w:cstheme="minorHAnsi"/>
          <w:b/>
          <w:sz w:val="22"/>
          <w:szCs w:val="22"/>
          <w:lang w:eastAsia="en-US"/>
        </w:rPr>
      </w:pPr>
      <w:r w:rsidRPr="007E2798">
        <w:rPr>
          <w:rFonts w:asciiTheme="minorHAnsi" w:eastAsiaTheme="minorHAnsi" w:hAnsiTheme="minorHAnsi" w:cstheme="minorHAnsi"/>
          <w:b/>
          <w:sz w:val="22"/>
          <w:szCs w:val="22"/>
          <w:lang w:eastAsia="en-US"/>
        </w:rPr>
        <w:t>Vos besoins établis conjointement avec la CCMG</w:t>
      </w:r>
      <w:r w:rsidR="002458B0" w:rsidRPr="007E2798">
        <w:rPr>
          <w:rFonts w:asciiTheme="minorHAnsi" w:eastAsiaTheme="minorHAnsi" w:hAnsiTheme="minorHAnsi" w:cstheme="minorHAnsi"/>
          <w:b/>
          <w:sz w:val="22"/>
          <w:szCs w:val="22"/>
          <w:lang w:eastAsia="en-US"/>
        </w:rPr>
        <w:tab/>
      </w:r>
      <w:r w:rsidR="002458B0" w:rsidRPr="007E2798">
        <w:rPr>
          <w:rFonts w:asciiTheme="minorHAnsi" w:eastAsiaTheme="minorHAnsi" w:hAnsiTheme="minorHAnsi" w:cstheme="minorHAnsi"/>
          <w:b/>
          <w:sz w:val="22"/>
          <w:szCs w:val="22"/>
          <w:lang w:eastAsia="en-US"/>
        </w:rPr>
        <w:tab/>
      </w:r>
    </w:p>
    <w:p w14:paraId="3624E123" w14:textId="77777777" w:rsidR="002458B0" w:rsidRPr="007E2798" w:rsidRDefault="002458B0" w:rsidP="00D400DB">
      <w:pPr>
        <w:jc w:val="both"/>
        <w:rPr>
          <w:rFonts w:asciiTheme="minorHAnsi" w:eastAsiaTheme="minorHAnsi" w:hAnsiTheme="minorHAnsi" w:cstheme="minorHAnsi"/>
          <w:sz w:val="22"/>
          <w:szCs w:val="22"/>
          <w:lang w:eastAsia="en-US"/>
        </w:rPr>
      </w:pPr>
    </w:p>
    <w:tbl>
      <w:tblPr>
        <w:tblStyle w:val="Grilledutableau1"/>
        <w:tblW w:w="0" w:type="auto"/>
        <w:tblLook w:val="04A0" w:firstRow="1" w:lastRow="0" w:firstColumn="1" w:lastColumn="0" w:noHBand="0" w:noVBand="1"/>
      </w:tblPr>
      <w:tblGrid>
        <w:gridCol w:w="3004"/>
        <w:gridCol w:w="3004"/>
        <w:gridCol w:w="3002"/>
      </w:tblGrid>
      <w:tr w:rsidR="002458B0" w:rsidRPr="00F069DB" w14:paraId="7DD9E5F8" w14:textId="77777777" w:rsidTr="00B943AA">
        <w:trPr>
          <w:trHeight w:val="269"/>
        </w:trPr>
        <w:tc>
          <w:tcPr>
            <w:tcW w:w="3004" w:type="dxa"/>
          </w:tcPr>
          <w:p w14:paraId="3FDDDAF3" w14:textId="77777777" w:rsidR="002458B0" w:rsidRPr="00F069DB" w:rsidRDefault="002458B0" w:rsidP="00D400DB">
            <w:pPr>
              <w:jc w:val="center"/>
              <w:rPr>
                <w:rFonts w:eastAsiaTheme="minorHAnsi" w:cstheme="minorHAnsi"/>
                <w:b/>
                <w:bCs/>
                <w:sz w:val="22"/>
                <w:szCs w:val="22"/>
              </w:rPr>
            </w:pPr>
            <w:r w:rsidRPr="00F069DB">
              <w:rPr>
                <w:rFonts w:eastAsiaTheme="minorHAnsi" w:cstheme="minorHAnsi"/>
                <w:b/>
                <w:bCs/>
                <w:sz w:val="22"/>
                <w:szCs w:val="22"/>
              </w:rPr>
              <w:t>Matériel</w:t>
            </w:r>
          </w:p>
        </w:tc>
        <w:tc>
          <w:tcPr>
            <w:tcW w:w="3004" w:type="dxa"/>
          </w:tcPr>
          <w:p w14:paraId="3D2570F2" w14:textId="77777777" w:rsidR="002458B0" w:rsidRPr="00F069DB" w:rsidRDefault="002458B0" w:rsidP="00D400DB">
            <w:pPr>
              <w:jc w:val="center"/>
              <w:rPr>
                <w:rFonts w:eastAsiaTheme="minorHAnsi" w:cstheme="minorHAnsi"/>
                <w:b/>
                <w:bCs/>
                <w:sz w:val="22"/>
                <w:szCs w:val="22"/>
              </w:rPr>
            </w:pPr>
            <w:r w:rsidRPr="00F069DB">
              <w:rPr>
                <w:rFonts w:eastAsiaTheme="minorHAnsi" w:cstheme="minorHAnsi"/>
                <w:b/>
                <w:bCs/>
                <w:sz w:val="22"/>
                <w:szCs w:val="22"/>
              </w:rPr>
              <w:t>Flux</w:t>
            </w:r>
          </w:p>
        </w:tc>
        <w:tc>
          <w:tcPr>
            <w:tcW w:w="3002" w:type="dxa"/>
          </w:tcPr>
          <w:p w14:paraId="606AD77E" w14:textId="77777777" w:rsidR="002458B0" w:rsidRPr="00F069DB" w:rsidRDefault="002458B0" w:rsidP="00D400DB">
            <w:pPr>
              <w:jc w:val="center"/>
              <w:rPr>
                <w:rFonts w:eastAsiaTheme="minorHAnsi" w:cstheme="minorHAnsi"/>
                <w:b/>
                <w:bCs/>
                <w:sz w:val="22"/>
                <w:szCs w:val="22"/>
              </w:rPr>
            </w:pPr>
            <w:r w:rsidRPr="00F069DB">
              <w:rPr>
                <w:rFonts w:eastAsiaTheme="minorHAnsi" w:cstheme="minorHAnsi"/>
                <w:b/>
                <w:bCs/>
                <w:sz w:val="22"/>
                <w:szCs w:val="22"/>
              </w:rPr>
              <w:t>Quantité</w:t>
            </w:r>
          </w:p>
        </w:tc>
      </w:tr>
      <w:tr w:rsidR="002458B0" w:rsidRPr="007E2798" w14:paraId="1BB89090" w14:textId="77777777" w:rsidTr="00B943AA">
        <w:trPr>
          <w:trHeight w:val="269"/>
        </w:trPr>
        <w:tc>
          <w:tcPr>
            <w:tcW w:w="3004" w:type="dxa"/>
          </w:tcPr>
          <w:p w14:paraId="2B585C32" w14:textId="59755E1D" w:rsidR="002458B0" w:rsidRPr="007E2798" w:rsidRDefault="002458B0" w:rsidP="00D400DB">
            <w:pPr>
              <w:jc w:val="both"/>
              <w:rPr>
                <w:rFonts w:eastAsiaTheme="minorHAnsi" w:cstheme="minorHAnsi"/>
                <w:sz w:val="22"/>
                <w:szCs w:val="22"/>
              </w:rPr>
            </w:pPr>
            <w:r w:rsidRPr="007E2798">
              <w:rPr>
                <w:rFonts w:eastAsiaTheme="minorHAnsi" w:cstheme="minorHAnsi"/>
                <w:sz w:val="22"/>
                <w:szCs w:val="22"/>
              </w:rPr>
              <w:t xml:space="preserve">Bac de 770 </w:t>
            </w:r>
            <w:r w:rsidR="006C48A1" w:rsidRPr="007E2798">
              <w:rPr>
                <w:rFonts w:eastAsiaTheme="minorHAnsi" w:cstheme="minorHAnsi"/>
                <w:sz w:val="22"/>
                <w:szCs w:val="22"/>
              </w:rPr>
              <w:t>L</w:t>
            </w:r>
          </w:p>
        </w:tc>
        <w:tc>
          <w:tcPr>
            <w:tcW w:w="3004" w:type="dxa"/>
          </w:tcPr>
          <w:p w14:paraId="77D5C2CD" w14:textId="77777777" w:rsidR="002458B0" w:rsidRPr="007E2798" w:rsidRDefault="002458B0" w:rsidP="00D400DB">
            <w:pPr>
              <w:jc w:val="both"/>
              <w:rPr>
                <w:rFonts w:eastAsiaTheme="minorHAnsi" w:cstheme="minorHAnsi"/>
                <w:sz w:val="22"/>
                <w:szCs w:val="22"/>
              </w:rPr>
            </w:pPr>
            <w:r w:rsidRPr="007E2798">
              <w:rPr>
                <w:rFonts w:eastAsiaTheme="minorHAnsi" w:cstheme="minorHAnsi"/>
                <w:sz w:val="22"/>
                <w:szCs w:val="22"/>
              </w:rPr>
              <w:t>Ordures ménagères</w:t>
            </w:r>
          </w:p>
        </w:tc>
        <w:tc>
          <w:tcPr>
            <w:tcW w:w="3002" w:type="dxa"/>
          </w:tcPr>
          <w:p w14:paraId="5E9F2E1A" w14:textId="77777777" w:rsidR="002458B0" w:rsidRPr="007E2798" w:rsidRDefault="002458B0" w:rsidP="00D400DB">
            <w:pPr>
              <w:jc w:val="both"/>
              <w:rPr>
                <w:rFonts w:eastAsiaTheme="minorHAnsi" w:cstheme="minorHAnsi"/>
                <w:sz w:val="22"/>
                <w:szCs w:val="22"/>
              </w:rPr>
            </w:pPr>
          </w:p>
        </w:tc>
      </w:tr>
      <w:tr w:rsidR="002458B0" w:rsidRPr="007E2798" w14:paraId="0B6EA89E" w14:textId="77777777" w:rsidTr="00B943AA">
        <w:trPr>
          <w:trHeight w:val="269"/>
        </w:trPr>
        <w:tc>
          <w:tcPr>
            <w:tcW w:w="3004" w:type="dxa"/>
          </w:tcPr>
          <w:p w14:paraId="128E941F" w14:textId="06A875AD" w:rsidR="002458B0" w:rsidRPr="007E2798" w:rsidRDefault="002458B0" w:rsidP="00D400DB">
            <w:pPr>
              <w:jc w:val="both"/>
              <w:rPr>
                <w:rFonts w:eastAsiaTheme="minorHAnsi" w:cstheme="minorHAnsi"/>
                <w:sz w:val="22"/>
                <w:szCs w:val="22"/>
              </w:rPr>
            </w:pPr>
            <w:r w:rsidRPr="007E2798">
              <w:rPr>
                <w:rFonts w:eastAsiaTheme="minorHAnsi" w:cstheme="minorHAnsi"/>
                <w:sz w:val="22"/>
                <w:szCs w:val="22"/>
              </w:rPr>
              <w:t>Bac de 340</w:t>
            </w:r>
            <w:r w:rsidR="006C48A1" w:rsidRPr="007E2798">
              <w:rPr>
                <w:rFonts w:eastAsiaTheme="minorHAnsi" w:cstheme="minorHAnsi"/>
                <w:sz w:val="22"/>
                <w:szCs w:val="22"/>
              </w:rPr>
              <w:t xml:space="preserve"> L</w:t>
            </w:r>
          </w:p>
        </w:tc>
        <w:tc>
          <w:tcPr>
            <w:tcW w:w="3004" w:type="dxa"/>
          </w:tcPr>
          <w:p w14:paraId="02D51865" w14:textId="77777777" w:rsidR="002458B0" w:rsidRPr="007E2798" w:rsidRDefault="002458B0" w:rsidP="00D400DB">
            <w:pPr>
              <w:jc w:val="both"/>
              <w:rPr>
                <w:rFonts w:eastAsiaTheme="minorHAnsi" w:cstheme="minorHAnsi"/>
                <w:sz w:val="22"/>
                <w:szCs w:val="22"/>
              </w:rPr>
            </w:pPr>
            <w:r w:rsidRPr="007E2798">
              <w:rPr>
                <w:rFonts w:eastAsiaTheme="minorHAnsi" w:cstheme="minorHAnsi"/>
                <w:sz w:val="22"/>
                <w:szCs w:val="22"/>
              </w:rPr>
              <w:t>Ordures ménagères</w:t>
            </w:r>
          </w:p>
        </w:tc>
        <w:tc>
          <w:tcPr>
            <w:tcW w:w="3002" w:type="dxa"/>
          </w:tcPr>
          <w:p w14:paraId="441597D5" w14:textId="77777777" w:rsidR="002458B0" w:rsidRPr="007E2798" w:rsidRDefault="002458B0" w:rsidP="00D400DB">
            <w:pPr>
              <w:jc w:val="both"/>
              <w:rPr>
                <w:rFonts w:eastAsiaTheme="minorHAnsi" w:cstheme="minorHAnsi"/>
                <w:sz w:val="22"/>
                <w:szCs w:val="22"/>
              </w:rPr>
            </w:pPr>
          </w:p>
        </w:tc>
      </w:tr>
      <w:tr w:rsidR="002458B0" w:rsidRPr="007E2798" w14:paraId="1DB5B065" w14:textId="77777777" w:rsidTr="00B943AA">
        <w:trPr>
          <w:trHeight w:val="269"/>
        </w:trPr>
        <w:tc>
          <w:tcPr>
            <w:tcW w:w="3004" w:type="dxa"/>
          </w:tcPr>
          <w:p w14:paraId="6E1EF4A6" w14:textId="166C8B80" w:rsidR="002458B0" w:rsidRPr="007E2798" w:rsidRDefault="002458B0" w:rsidP="00D400DB">
            <w:pPr>
              <w:jc w:val="both"/>
              <w:rPr>
                <w:rFonts w:eastAsiaTheme="minorHAnsi" w:cstheme="minorHAnsi"/>
                <w:sz w:val="22"/>
                <w:szCs w:val="22"/>
              </w:rPr>
            </w:pPr>
            <w:r w:rsidRPr="007E2798">
              <w:rPr>
                <w:rFonts w:eastAsiaTheme="minorHAnsi" w:cstheme="minorHAnsi"/>
                <w:sz w:val="22"/>
                <w:szCs w:val="22"/>
              </w:rPr>
              <w:t>Colonne aérienne</w:t>
            </w:r>
          </w:p>
        </w:tc>
        <w:tc>
          <w:tcPr>
            <w:tcW w:w="3004" w:type="dxa"/>
          </w:tcPr>
          <w:p w14:paraId="349C7B4B" w14:textId="77777777" w:rsidR="002458B0" w:rsidRPr="007E2798" w:rsidRDefault="002458B0" w:rsidP="00D400DB">
            <w:pPr>
              <w:jc w:val="both"/>
              <w:rPr>
                <w:rFonts w:eastAsiaTheme="minorHAnsi" w:cstheme="minorHAnsi"/>
                <w:sz w:val="22"/>
                <w:szCs w:val="22"/>
              </w:rPr>
            </w:pPr>
            <w:r w:rsidRPr="007E2798">
              <w:rPr>
                <w:rFonts w:eastAsiaTheme="minorHAnsi" w:cstheme="minorHAnsi"/>
                <w:sz w:val="22"/>
                <w:szCs w:val="22"/>
              </w:rPr>
              <w:t>Tri hors verre</w:t>
            </w:r>
          </w:p>
        </w:tc>
        <w:tc>
          <w:tcPr>
            <w:tcW w:w="3002" w:type="dxa"/>
          </w:tcPr>
          <w:p w14:paraId="7232B0CE" w14:textId="77777777" w:rsidR="002458B0" w:rsidRPr="007E2798" w:rsidRDefault="002458B0" w:rsidP="00D400DB">
            <w:pPr>
              <w:jc w:val="both"/>
              <w:rPr>
                <w:rFonts w:eastAsiaTheme="minorHAnsi" w:cstheme="minorHAnsi"/>
                <w:sz w:val="22"/>
                <w:szCs w:val="22"/>
              </w:rPr>
            </w:pPr>
          </w:p>
        </w:tc>
      </w:tr>
      <w:tr w:rsidR="002458B0" w:rsidRPr="007E2798" w14:paraId="4DEFE659" w14:textId="77777777" w:rsidTr="00B943AA">
        <w:trPr>
          <w:trHeight w:val="269"/>
        </w:trPr>
        <w:tc>
          <w:tcPr>
            <w:tcW w:w="3004" w:type="dxa"/>
          </w:tcPr>
          <w:p w14:paraId="5E3CD959" w14:textId="26FC065A" w:rsidR="002458B0" w:rsidRPr="007E2798" w:rsidRDefault="002458B0" w:rsidP="00D400DB">
            <w:pPr>
              <w:jc w:val="both"/>
              <w:rPr>
                <w:rFonts w:eastAsiaTheme="minorHAnsi" w:cstheme="minorHAnsi"/>
                <w:sz w:val="22"/>
                <w:szCs w:val="22"/>
              </w:rPr>
            </w:pPr>
            <w:r w:rsidRPr="007E2798">
              <w:rPr>
                <w:rFonts w:eastAsiaTheme="minorHAnsi" w:cstheme="minorHAnsi"/>
                <w:sz w:val="22"/>
                <w:szCs w:val="22"/>
              </w:rPr>
              <w:t>Colonne aérienne</w:t>
            </w:r>
          </w:p>
        </w:tc>
        <w:tc>
          <w:tcPr>
            <w:tcW w:w="3004" w:type="dxa"/>
          </w:tcPr>
          <w:p w14:paraId="5F6B102F" w14:textId="77777777" w:rsidR="002458B0" w:rsidRPr="007E2798" w:rsidRDefault="002458B0" w:rsidP="00D400DB">
            <w:pPr>
              <w:jc w:val="both"/>
              <w:rPr>
                <w:rFonts w:eastAsiaTheme="minorHAnsi" w:cstheme="minorHAnsi"/>
                <w:sz w:val="22"/>
                <w:szCs w:val="22"/>
              </w:rPr>
            </w:pPr>
            <w:r w:rsidRPr="007E2798">
              <w:rPr>
                <w:rFonts w:eastAsiaTheme="minorHAnsi" w:cstheme="minorHAnsi"/>
                <w:sz w:val="22"/>
                <w:szCs w:val="22"/>
              </w:rPr>
              <w:t>Verre</w:t>
            </w:r>
          </w:p>
        </w:tc>
        <w:tc>
          <w:tcPr>
            <w:tcW w:w="3002" w:type="dxa"/>
          </w:tcPr>
          <w:p w14:paraId="2958C7A6" w14:textId="77777777" w:rsidR="002458B0" w:rsidRPr="007E2798" w:rsidRDefault="002458B0" w:rsidP="00D400DB">
            <w:pPr>
              <w:jc w:val="both"/>
              <w:rPr>
                <w:rFonts w:eastAsiaTheme="minorHAnsi" w:cstheme="minorHAnsi"/>
                <w:sz w:val="22"/>
                <w:szCs w:val="22"/>
              </w:rPr>
            </w:pPr>
          </w:p>
        </w:tc>
      </w:tr>
      <w:tr w:rsidR="002458B0" w:rsidRPr="007E2798" w14:paraId="5E40A03F" w14:textId="77777777" w:rsidTr="00B943AA">
        <w:trPr>
          <w:trHeight w:val="269"/>
        </w:trPr>
        <w:tc>
          <w:tcPr>
            <w:tcW w:w="3004" w:type="dxa"/>
          </w:tcPr>
          <w:p w14:paraId="0764C345" w14:textId="2D8C764D" w:rsidR="002458B0" w:rsidRPr="007E2798" w:rsidRDefault="002458B0" w:rsidP="00D400DB">
            <w:pPr>
              <w:jc w:val="both"/>
              <w:rPr>
                <w:rFonts w:eastAsiaTheme="minorHAnsi" w:cstheme="minorHAnsi"/>
                <w:sz w:val="22"/>
                <w:szCs w:val="22"/>
              </w:rPr>
            </w:pPr>
            <w:r w:rsidRPr="007E2798">
              <w:rPr>
                <w:rFonts w:eastAsiaTheme="minorHAnsi" w:cstheme="minorHAnsi"/>
                <w:sz w:val="22"/>
                <w:szCs w:val="22"/>
              </w:rPr>
              <w:t>Support de sacs</w:t>
            </w:r>
          </w:p>
        </w:tc>
        <w:tc>
          <w:tcPr>
            <w:tcW w:w="3004" w:type="dxa"/>
          </w:tcPr>
          <w:p w14:paraId="3FA3E6DD" w14:textId="77777777" w:rsidR="002458B0" w:rsidRPr="007E2798" w:rsidRDefault="002458B0" w:rsidP="00D400DB">
            <w:pPr>
              <w:jc w:val="both"/>
              <w:rPr>
                <w:rFonts w:eastAsiaTheme="minorHAnsi" w:cstheme="minorHAnsi"/>
                <w:sz w:val="22"/>
                <w:szCs w:val="22"/>
              </w:rPr>
            </w:pPr>
            <w:r w:rsidRPr="007E2798">
              <w:rPr>
                <w:rFonts w:eastAsiaTheme="minorHAnsi" w:cstheme="minorHAnsi"/>
                <w:sz w:val="22"/>
                <w:szCs w:val="22"/>
              </w:rPr>
              <w:t>Tri et ordures ménagères</w:t>
            </w:r>
          </w:p>
        </w:tc>
        <w:tc>
          <w:tcPr>
            <w:tcW w:w="3002" w:type="dxa"/>
          </w:tcPr>
          <w:p w14:paraId="0DDC79FD" w14:textId="77777777" w:rsidR="002458B0" w:rsidRPr="007E2798" w:rsidRDefault="002458B0" w:rsidP="00D400DB">
            <w:pPr>
              <w:jc w:val="both"/>
              <w:rPr>
                <w:rFonts w:eastAsiaTheme="minorHAnsi" w:cstheme="minorHAnsi"/>
                <w:sz w:val="22"/>
                <w:szCs w:val="22"/>
              </w:rPr>
            </w:pPr>
          </w:p>
        </w:tc>
      </w:tr>
      <w:tr w:rsidR="002458B0" w:rsidRPr="007E2798" w14:paraId="1E130988" w14:textId="77777777" w:rsidTr="00B943AA">
        <w:trPr>
          <w:trHeight w:val="269"/>
        </w:trPr>
        <w:tc>
          <w:tcPr>
            <w:tcW w:w="3004" w:type="dxa"/>
          </w:tcPr>
          <w:p w14:paraId="705079B5" w14:textId="37BE53C1" w:rsidR="002458B0" w:rsidRPr="007E2798" w:rsidRDefault="002458B0" w:rsidP="00D400DB">
            <w:pPr>
              <w:jc w:val="both"/>
              <w:rPr>
                <w:rFonts w:eastAsiaTheme="minorHAnsi" w:cstheme="minorHAnsi"/>
                <w:sz w:val="22"/>
                <w:szCs w:val="22"/>
              </w:rPr>
            </w:pPr>
            <w:r w:rsidRPr="007E2798">
              <w:rPr>
                <w:rFonts w:eastAsiaTheme="minorHAnsi" w:cstheme="minorHAnsi"/>
                <w:sz w:val="22"/>
                <w:szCs w:val="22"/>
              </w:rPr>
              <w:t>Cl</w:t>
            </w:r>
            <w:r w:rsidR="00693102" w:rsidRPr="007E2798">
              <w:rPr>
                <w:rFonts w:eastAsiaTheme="minorHAnsi" w:cstheme="minorHAnsi"/>
                <w:sz w:val="22"/>
                <w:szCs w:val="22"/>
              </w:rPr>
              <w:t>é</w:t>
            </w:r>
            <w:r w:rsidRPr="007E2798">
              <w:rPr>
                <w:rFonts w:eastAsiaTheme="minorHAnsi" w:cstheme="minorHAnsi"/>
                <w:sz w:val="22"/>
                <w:szCs w:val="22"/>
              </w:rPr>
              <w:t xml:space="preserve"> trappe gros producteur</w:t>
            </w:r>
          </w:p>
        </w:tc>
        <w:tc>
          <w:tcPr>
            <w:tcW w:w="3004" w:type="dxa"/>
          </w:tcPr>
          <w:p w14:paraId="5A5A1960" w14:textId="77777777" w:rsidR="002458B0" w:rsidRPr="007E2798" w:rsidRDefault="002458B0" w:rsidP="00D400DB">
            <w:pPr>
              <w:jc w:val="both"/>
              <w:rPr>
                <w:rFonts w:eastAsiaTheme="minorHAnsi" w:cstheme="minorHAnsi"/>
                <w:sz w:val="22"/>
                <w:szCs w:val="22"/>
              </w:rPr>
            </w:pPr>
          </w:p>
        </w:tc>
        <w:tc>
          <w:tcPr>
            <w:tcW w:w="3002" w:type="dxa"/>
          </w:tcPr>
          <w:p w14:paraId="4D8C6532" w14:textId="77777777" w:rsidR="002458B0" w:rsidRPr="007E2798" w:rsidRDefault="002458B0" w:rsidP="00D400DB">
            <w:pPr>
              <w:jc w:val="both"/>
              <w:rPr>
                <w:rFonts w:eastAsiaTheme="minorHAnsi" w:cstheme="minorHAnsi"/>
                <w:sz w:val="22"/>
                <w:szCs w:val="22"/>
              </w:rPr>
            </w:pPr>
          </w:p>
        </w:tc>
      </w:tr>
    </w:tbl>
    <w:p w14:paraId="4FB7DD5A" w14:textId="77777777" w:rsidR="000D6D45" w:rsidRPr="007E2798" w:rsidRDefault="000D6D45" w:rsidP="00D400DB">
      <w:pPr>
        <w:jc w:val="both"/>
        <w:rPr>
          <w:rFonts w:asciiTheme="minorHAnsi" w:eastAsiaTheme="minorHAnsi" w:hAnsiTheme="minorHAnsi" w:cstheme="minorHAnsi"/>
          <w:sz w:val="22"/>
          <w:szCs w:val="22"/>
          <w:lang w:eastAsia="en-US"/>
        </w:rPr>
      </w:pPr>
    </w:p>
    <w:p w14:paraId="31419D86" w14:textId="77777777" w:rsidR="00CA5FAF" w:rsidRPr="007E2798" w:rsidRDefault="00CA5FAF" w:rsidP="00C90ABD">
      <w:pPr>
        <w:pBdr>
          <w:bottom w:val="single" w:sz="4" w:space="1" w:color="auto"/>
        </w:pBdr>
        <w:jc w:val="center"/>
        <w:rPr>
          <w:rFonts w:asciiTheme="minorHAnsi" w:eastAsiaTheme="minorHAnsi" w:hAnsiTheme="minorHAnsi" w:cstheme="minorHAnsi"/>
          <w:b/>
          <w:sz w:val="22"/>
          <w:szCs w:val="22"/>
          <w:lang w:eastAsia="en-US"/>
        </w:rPr>
      </w:pPr>
    </w:p>
    <w:p w14:paraId="7B51FEDE" w14:textId="77777777" w:rsidR="00C90ABD" w:rsidRDefault="00C90ABD" w:rsidP="00C90ABD">
      <w:pPr>
        <w:jc w:val="center"/>
        <w:rPr>
          <w:rFonts w:asciiTheme="minorHAnsi" w:eastAsiaTheme="minorHAnsi" w:hAnsiTheme="minorHAnsi" w:cstheme="minorHAnsi"/>
          <w:b/>
          <w:color w:val="C00000"/>
          <w:sz w:val="22"/>
          <w:szCs w:val="22"/>
          <w:lang w:eastAsia="en-US"/>
        </w:rPr>
      </w:pPr>
    </w:p>
    <w:p w14:paraId="16556597" w14:textId="09862BFB" w:rsidR="006C48A1" w:rsidRPr="008512DE" w:rsidRDefault="002458B0" w:rsidP="00C90ABD">
      <w:pPr>
        <w:jc w:val="center"/>
        <w:rPr>
          <w:rFonts w:asciiTheme="minorHAnsi" w:eastAsiaTheme="minorHAnsi" w:hAnsiTheme="minorHAnsi" w:cstheme="minorHAnsi"/>
          <w:b/>
          <w:color w:val="C00000"/>
          <w:sz w:val="28"/>
          <w:szCs w:val="28"/>
          <w:lang w:eastAsia="en-US"/>
        </w:rPr>
      </w:pPr>
      <w:r w:rsidRPr="008512DE">
        <w:rPr>
          <w:rFonts w:asciiTheme="minorHAnsi" w:eastAsiaTheme="minorHAnsi" w:hAnsiTheme="minorHAnsi" w:cstheme="minorHAnsi"/>
          <w:b/>
          <w:color w:val="C00000"/>
          <w:sz w:val="28"/>
          <w:szCs w:val="28"/>
          <w:lang w:eastAsia="en-US"/>
        </w:rPr>
        <w:t>Partie réservée à la CCMG</w:t>
      </w:r>
    </w:p>
    <w:p w14:paraId="17CD2DF7" w14:textId="77777777" w:rsidR="00D400DB" w:rsidRPr="007E2798" w:rsidRDefault="00D400DB" w:rsidP="00D400DB">
      <w:pPr>
        <w:jc w:val="center"/>
        <w:rPr>
          <w:rFonts w:asciiTheme="minorHAnsi" w:eastAsiaTheme="minorHAnsi" w:hAnsiTheme="minorHAnsi" w:cstheme="minorHAnsi"/>
          <w:b/>
          <w:sz w:val="22"/>
          <w:szCs w:val="22"/>
          <w:lang w:eastAsia="en-US"/>
        </w:rPr>
      </w:pPr>
    </w:p>
    <w:p w14:paraId="158C8B00" w14:textId="40520EA1" w:rsidR="00B43362" w:rsidRPr="007E2798" w:rsidRDefault="002458B0" w:rsidP="00D400DB">
      <w:pPr>
        <w:jc w:val="both"/>
        <w:rPr>
          <w:rFonts w:asciiTheme="minorHAnsi" w:eastAsiaTheme="minorHAnsi" w:hAnsiTheme="minorHAnsi" w:cstheme="minorHAnsi"/>
          <w:b/>
          <w:sz w:val="22"/>
          <w:szCs w:val="22"/>
          <w:lang w:eastAsia="en-US"/>
        </w:rPr>
      </w:pPr>
      <w:r w:rsidRPr="007E2798">
        <w:rPr>
          <w:rFonts w:asciiTheme="minorHAnsi" w:eastAsiaTheme="minorHAnsi" w:hAnsiTheme="minorHAnsi" w:cstheme="minorHAnsi"/>
          <w:b/>
          <w:sz w:val="22"/>
          <w:szCs w:val="22"/>
          <w:lang w:eastAsia="en-US"/>
        </w:rPr>
        <w:tab/>
      </w:r>
      <w:r w:rsidR="006C48A1" w:rsidRPr="007E2798">
        <w:rPr>
          <w:rFonts w:asciiTheme="minorHAnsi" w:eastAsiaTheme="minorHAnsi" w:hAnsiTheme="minorHAnsi" w:cstheme="minorHAnsi"/>
          <w:b/>
          <w:sz w:val="22"/>
          <w:szCs w:val="22"/>
          <w:lang w:eastAsia="en-US"/>
        </w:rPr>
        <w:t>Prêt accordé</w:t>
      </w:r>
      <w:r w:rsidR="00B43362" w:rsidRPr="007E2798">
        <w:rPr>
          <w:rFonts w:asciiTheme="minorHAnsi" w:eastAsiaTheme="minorHAnsi" w:hAnsiTheme="minorHAnsi" w:cstheme="minorHAnsi"/>
          <w:b/>
          <w:sz w:val="22"/>
          <w:szCs w:val="22"/>
          <w:lang w:eastAsia="en-US"/>
        </w:rPr>
        <w:t xml:space="preserve"> : </w:t>
      </w:r>
    </w:p>
    <w:p w14:paraId="27E9FE30" w14:textId="77777777" w:rsidR="006C48A1" w:rsidRPr="007E2798" w:rsidRDefault="006C48A1" w:rsidP="00D400DB">
      <w:pPr>
        <w:ind w:left="720"/>
        <w:contextualSpacing/>
        <w:jc w:val="both"/>
        <w:rPr>
          <w:rFonts w:asciiTheme="minorHAnsi" w:eastAsiaTheme="minorHAnsi" w:hAnsiTheme="minorHAnsi" w:cstheme="minorHAnsi"/>
          <w:sz w:val="22"/>
          <w:szCs w:val="22"/>
          <w:lang w:eastAsia="en-US"/>
        </w:rPr>
      </w:pPr>
    </w:p>
    <w:tbl>
      <w:tblPr>
        <w:tblStyle w:val="Grilledutableau1"/>
        <w:tblW w:w="9067" w:type="dxa"/>
        <w:tblLook w:val="04A0" w:firstRow="1" w:lastRow="0" w:firstColumn="1" w:lastColumn="0" w:noHBand="0" w:noVBand="1"/>
      </w:tblPr>
      <w:tblGrid>
        <w:gridCol w:w="3004"/>
        <w:gridCol w:w="1134"/>
        <w:gridCol w:w="4929"/>
      </w:tblGrid>
      <w:tr w:rsidR="00F74D33" w:rsidRPr="008811F6" w14:paraId="527F8EA3" w14:textId="0C6BB112" w:rsidTr="00F74D33">
        <w:tc>
          <w:tcPr>
            <w:tcW w:w="3004" w:type="dxa"/>
          </w:tcPr>
          <w:p w14:paraId="0A11DB47" w14:textId="77777777" w:rsidR="00F74D33" w:rsidRPr="008811F6" w:rsidRDefault="00F74D33" w:rsidP="00D400DB">
            <w:pPr>
              <w:jc w:val="center"/>
              <w:rPr>
                <w:rFonts w:eastAsiaTheme="minorHAnsi" w:cstheme="minorHAnsi"/>
                <w:b/>
                <w:bCs/>
                <w:sz w:val="22"/>
                <w:szCs w:val="22"/>
              </w:rPr>
            </w:pPr>
            <w:r w:rsidRPr="008811F6">
              <w:rPr>
                <w:rFonts w:eastAsiaTheme="minorHAnsi" w:cstheme="minorHAnsi"/>
                <w:b/>
                <w:bCs/>
                <w:sz w:val="22"/>
                <w:szCs w:val="22"/>
              </w:rPr>
              <w:t>Matériel</w:t>
            </w:r>
          </w:p>
        </w:tc>
        <w:tc>
          <w:tcPr>
            <w:tcW w:w="1134" w:type="dxa"/>
          </w:tcPr>
          <w:p w14:paraId="6834F3F3" w14:textId="77777777" w:rsidR="00F74D33" w:rsidRPr="008811F6" w:rsidRDefault="00F74D33" w:rsidP="00D400DB">
            <w:pPr>
              <w:jc w:val="center"/>
              <w:rPr>
                <w:rFonts w:eastAsiaTheme="minorHAnsi" w:cstheme="minorHAnsi"/>
                <w:b/>
                <w:bCs/>
                <w:sz w:val="22"/>
                <w:szCs w:val="22"/>
              </w:rPr>
            </w:pPr>
            <w:r w:rsidRPr="008811F6">
              <w:rPr>
                <w:rFonts w:eastAsiaTheme="minorHAnsi" w:cstheme="minorHAnsi"/>
                <w:b/>
                <w:bCs/>
                <w:sz w:val="22"/>
                <w:szCs w:val="22"/>
              </w:rPr>
              <w:t>Quantité</w:t>
            </w:r>
          </w:p>
        </w:tc>
        <w:tc>
          <w:tcPr>
            <w:tcW w:w="4929" w:type="dxa"/>
          </w:tcPr>
          <w:p w14:paraId="1A74C646" w14:textId="7D6F4EAA" w:rsidR="00F74D33" w:rsidRPr="008811F6" w:rsidRDefault="00F74D33" w:rsidP="00D400DB">
            <w:pPr>
              <w:jc w:val="center"/>
              <w:rPr>
                <w:rFonts w:eastAsiaTheme="minorHAnsi" w:cstheme="minorHAnsi"/>
                <w:b/>
                <w:bCs/>
                <w:sz w:val="22"/>
                <w:szCs w:val="22"/>
              </w:rPr>
            </w:pPr>
            <w:r w:rsidRPr="008811F6">
              <w:rPr>
                <w:rFonts w:eastAsiaTheme="minorHAnsi" w:cstheme="minorHAnsi"/>
                <w:b/>
                <w:bCs/>
                <w:sz w:val="22"/>
                <w:szCs w:val="22"/>
              </w:rPr>
              <w:t xml:space="preserve">Etat </w:t>
            </w:r>
          </w:p>
        </w:tc>
      </w:tr>
      <w:tr w:rsidR="00F74D33" w:rsidRPr="007E2798" w14:paraId="1FA1B818" w14:textId="0CE730E4" w:rsidTr="00F74D33">
        <w:trPr>
          <w:trHeight w:val="269"/>
        </w:trPr>
        <w:tc>
          <w:tcPr>
            <w:tcW w:w="3004" w:type="dxa"/>
          </w:tcPr>
          <w:p w14:paraId="0A10370D" w14:textId="77777777" w:rsidR="00F74D33" w:rsidRPr="007E2798" w:rsidRDefault="00F74D33" w:rsidP="00D400DB">
            <w:pPr>
              <w:jc w:val="both"/>
              <w:rPr>
                <w:rFonts w:cstheme="minorHAnsi"/>
                <w:sz w:val="22"/>
                <w:szCs w:val="22"/>
              </w:rPr>
            </w:pPr>
            <w:r w:rsidRPr="007E2798">
              <w:rPr>
                <w:rFonts w:cstheme="minorHAnsi"/>
                <w:sz w:val="22"/>
                <w:szCs w:val="22"/>
              </w:rPr>
              <w:t>Bac de 770 L</w:t>
            </w:r>
          </w:p>
          <w:p w14:paraId="76792AFD" w14:textId="3CA947AD" w:rsidR="00F74D33" w:rsidRPr="007E2798" w:rsidRDefault="00F74D33" w:rsidP="00D400DB">
            <w:pPr>
              <w:jc w:val="both"/>
              <w:rPr>
                <w:rFonts w:eastAsiaTheme="minorHAnsi" w:cstheme="minorHAnsi"/>
                <w:sz w:val="22"/>
                <w:szCs w:val="22"/>
              </w:rPr>
            </w:pPr>
            <w:r w:rsidRPr="007E2798">
              <w:rPr>
                <w:rFonts w:eastAsiaTheme="minorHAnsi" w:cstheme="minorHAnsi"/>
                <w:sz w:val="22"/>
                <w:szCs w:val="22"/>
              </w:rPr>
              <w:t>Ordures ménagères</w:t>
            </w:r>
          </w:p>
        </w:tc>
        <w:tc>
          <w:tcPr>
            <w:tcW w:w="1134" w:type="dxa"/>
          </w:tcPr>
          <w:p w14:paraId="590E961D" w14:textId="77777777" w:rsidR="00F74D33" w:rsidRPr="007E2798" w:rsidRDefault="00F74D33" w:rsidP="00D400DB">
            <w:pPr>
              <w:jc w:val="both"/>
              <w:rPr>
                <w:rFonts w:eastAsiaTheme="minorHAnsi" w:cstheme="minorHAnsi"/>
                <w:sz w:val="22"/>
                <w:szCs w:val="22"/>
              </w:rPr>
            </w:pPr>
          </w:p>
        </w:tc>
        <w:tc>
          <w:tcPr>
            <w:tcW w:w="4929" w:type="dxa"/>
          </w:tcPr>
          <w:p w14:paraId="1C4B5CEB" w14:textId="77777777" w:rsidR="00F74D33" w:rsidRPr="007E2798" w:rsidRDefault="00F74D33" w:rsidP="00D400DB">
            <w:pPr>
              <w:jc w:val="both"/>
              <w:rPr>
                <w:rFonts w:eastAsiaTheme="minorHAnsi" w:cstheme="minorHAnsi"/>
                <w:sz w:val="22"/>
                <w:szCs w:val="22"/>
              </w:rPr>
            </w:pPr>
          </w:p>
        </w:tc>
      </w:tr>
      <w:tr w:rsidR="00F74D33" w:rsidRPr="007E2798" w14:paraId="68029414" w14:textId="12385ECB" w:rsidTr="00F74D33">
        <w:trPr>
          <w:trHeight w:val="269"/>
        </w:trPr>
        <w:tc>
          <w:tcPr>
            <w:tcW w:w="3004" w:type="dxa"/>
          </w:tcPr>
          <w:p w14:paraId="038F1CA5" w14:textId="77777777" w:rsidR="00F74D33" w:rsidRPr="007E2798" w:rsidRDefault="00F74D33" w:rsidP="00D400DB">
            <w:pPr>
              <w:jc w:val="both"/>
              <w:rPr>
                <w:rFonts w:cstheme="minorHAnsi"/>
                <w:sz w:val="22"/>
                <w:szCs w:val="22"/>
              </w:rPr>
            </w:pPr>
            <w:r w:rsidRPr="007E2798">
              <w:rPr>
                <w:rFonts w:cstheme="minorHAnsi"/>
                <w:sz w:val="22"/>
                <w:szCs w:val="22"/>
              </w:rPr>
              <w:t>Bac de 340 L</w:t>
            </w:r>
          </w:p>
          <w:p w14:paraId="1A20373B" w14:textId="452F8B78" w:rsidR="00F74D33" w:rsidRPr="007E2798" w:rsidRDefault="00F74D33" w:rsidP="00D400DB">
            <w:pPr>
              <w:jc w:val="both"/>
              <w:rPr>
                <w:rFonts w:eastAsiaTheme="minorHAnsi" w:cstheme="minorHAnsi"/>
                <w:sz w:val="22"/>
                <w:szCs w:val="22"/>
              </w:rPr>
            </w:pPr>
            <w:r w:rsidRPr="007E2798">
              <w:rPr>
                <w:rFonts w:eastAsiaTheme="minorHAnsi" w:cstheme="minorHAnsi"/>
                <w:sz w:val="22"/>
                <w:szCs w:val="22"/>
              </w:rPr>
              <w:t>Ordures ménagères</w:t>
            </w:r>
          </w:p>
        </w:tc>
        <w:tc>
          <w:tcPr>
            <w:tcW w:w="1134" w:type="dxa"/>
          </w:tcPr>
          <w:p w14:paraId="78F4F25B" w14:textId="77777777" w:rsidR="00F74D33" w:rsidRPr="007E2798" w:rsidRDefault="00F74D33" w:rsidP="00D400DB">
            <w:pPr>
              <w:jc w:val="both"/>
              <w:rPr>
                <w:rFonts w:eastAsiaTheme="minorHAnsi" w:cstheme="minorHAnsi"/>
                <w:sz w:val="22"/>
                <w:szCs w:val="22"/>
              </w:rPr>
            </w:pPr>
          </w:p>
        </w:tc>
        <w:tc>
          <w:tcPr>
            <w:tcW w:w="4929" w:type="dxa"/>
          </w:tcPr>
          <w:p w14:paraId="179946CC" w14:textId="77777777" w:rsidR="00F74D33" w:rsidRPr="007E2798" w:rsidRDefault="00F74D33" w:rsidP="00D400DB">
            <w:pPr>
              <w:jc w:val="both"/>
              <w:rPr>
                <w:rFonts w:eastAsiaTheme="minorHAnsi" w:cstheme="minorHAnsi"/>
                <w:sz w:val="22"/>
                <w:szCs w:val="22"/>
              </w:rPr>
            </w:pPr>
          </w:p>
        </w:tc>
      </w:tr>
      <w:tr w:rsidR="00F74D33" w:rsidRPr="007E2798" w14:paraId="0673C8A8" w14:textId="6E3DCAA9" w:rsidTr="00F74D33">
        <w:trPr>
          <w:trHeight w:val="269"/>
        </w:trPr>
        <w:tc>
          <w:tcPr>
            <w:tcW w:w="3004" w:type="dxa"/>
          </w:tcPr>
          <w:p w14:paraId="5BF25ACB" w14:textId="77777777" w:rsidR="00F74D33" w:rsidRPr="007E2798" w:rsidRDefault="00F74D33" w:rsidP="00D400DB">
            <w:pPr>
              <w:jc w:val="both"/>
              <w:rPr>
                <w:rFonts w:cstheme="minorHAnsi"/>
                <w:sz w:val="22"/>
                <w:szCs w:val="22"/>
              </w:rPr>
            </w:pPr>
            <w:r w:rsidRPr="007E2798">
              <w:rPr>
                <w:rFonts w:cstheme="minorHAnsi"/>
                <w:sz w:val="22"/>
                <w:szCs w:val="22"/>
              </w:rPr>
              <w:t>Colonne aérienne</w:t>
            </w:r>
          </w:p>
          <w:p w14:paraId="5A3C711E" w14:textId="1C3E9336" w:rsidR="00F74D33" w:rsidRPr="007E2798" w:rsidRDefault="00F74D33" w:rsidP="00D400DB">
            <w:pPr>
              <w:jc w:val="both"/>
              <w:rPr>
                <w:rFonts w:eastAsiaTheme="minorHAnsi" w:cstheme="minorHAnsi"/>
                <w:sz w:val="22"/>
                <w:szCs w:val="22"/>
              </w:rPr>
            </w:pPr>
            <w:r w:rsidRPr="007E2798">
              <w:rPr>
                <w:rFonts w:eastAsiaTheme="minorHAnsi" w:cstheme="minorHAnsi"/>
                <w:sz w:val="22"/>
                <w:szCs w:val="22"/>
              </w:rPr>
              <w:t>Tri hors verre</w:t>
            </w:r>
          </w:p>
        </w:tc>
        <w:tc>
          <w:tcPr>
            <w:tcW w:w="1134" w:type="dxa"/>
          </w:tcPr>
          <w:p w14:paraId="4E8CB11F" w14:textId="77777777" w:rsidR="00F74D33" w:rsidRPr="007E2798" w:rsidRDefault="00F74D33" w:rsidP="00D400DB">
            <w:pPr>
              <w:jc w:val="both"/>
              <w:rPr>
                <w:rFonts w:eastAsiaTheme="minorHAnsi" w:cstheme="minorHAnsi"/>
                <w:sz w:val="22"/>
                <w:szCs w:val="22"/>
              </w:rPr>
            </w:pPr>
          </w:p>
        </w:tc>
        <w:tc>
          <w:tcPr>
            <w:tcW w:w="4929" w:type="dxa"/>
          </w:tcPr>
          <w:p w14:paraId="5394AB55" w14:textId="77777777" w:rsidR="00F74D33" w:rsidRPr="007E2798" w:rsidRDefault="00F74D33" w:rsidP="00D400DB">
            <w:pPr>
              <w:jc w:val="both"/>
              <w:rPr>
                <w:rFonts w:eastAsiaTheme="minorHAnsi" w:cstheme="minorHAnsi"/>
                <w:sz w:val="22"/>
                <w:szCs w:val="22"/>
              </w:rPr>
            </w:pPr>
          </w:p>
        </w:tc>
      </w:tr>
      <w:tr w:rsidR="00F74D33" w:rsidRPr="007E2798" w14:paraId="4B55B2F3" w14:textId="097DB220" w:rsidTr="00F74D33">
        <w:trPr>
          <w:trHeight w:val="269"/>
        </w:trPr>
        <w:tc>
          <w:tcPr>
            <w:tcW w:w="3004" w:type="dxa"/>
          </w:tcPr>
          <w:p w14:paraId="2BBF910D" w14:textId="77777777" w:rsidR="00F74D33" w:rsidRPr="007E2798" w:rsidRDefault="00F74D33" w:rsidP="00D400DB">
            <w:pPr>
              <w:jc w:val="both"/>
              <w:rPr>
                <w:rFonts w:cstheme="minorHAnsi"/>
                <w:sz w:val="22"/>
                <w:szCs w:val="22"/>
              </w:rPr>
            </w:pPr>
            <w:r w:rsidRPr="007E2798">
              <w:rPr>
                <w:rFonts w:cstheme="minorHAnsi"/>
                <w:sz w:val="22"/>
                <w:szCs w:val="22"/>
              </w:rPr>
              <w:t>Colonne aérienne</w:t>
            </w:r>
          </w:p>
          <w:p w14:paraId="22E59911" w14:textId="27A23BC3" w:rsidR="00F74D33" w:rsidRPr="007E2798" w:rsidRDefault="00F74D33" w:rsidP="00D400DB">
            <w:pPr>
              <w:jc w:val="both"/>
              <w:rPr>
                <w:rFonts w:eastAsiaTheme="minorHAnsi" w:cstheme="minorHAnsi"/>
                <w:sz w:val="22"/>
                <w:szCs w:val="22"/>
              </w:rPr>
            </w:pPr>
            <w:r w:rsidRPr="007E2798">
              <w:rPr>
                <w:rFonts w:eastAsiaTheme="minorHAnsi" w:cstheme="minorHAnsi"/>
                <w:sz w:val="22"/>
                <w:szCs w:val="22"/>
              </w:rPr>
              <w:t>Verre</w:t>
            </w:r>
          </w:p>
        </w:tc>
        <w:tc>
          <w:tcPr>
            <w:tcW w:w="1134" w:type="dxa"/>
          </w:tcPr>
          <w:p w14:paraId="479C1EC8" w14:textId="77777777" w:rsidR="00F74D33" w:rsidRPr="007E2798" w:rsidRDefault="00F74D33" w:rsidP="00D400DB">
            <w:pPr>
              <w:jc w:val="both"/>
              <w:rPr>
                <w:rFonts w:eastAsiaTheme="minorHAnsi" w:cstheme="minorHAnsi"/>
                <w:sz w:val="22"/>
                <w:szCs w:val="22"/>
              </w:rPr>
            </w:pPr>
          </w:p>
        </w:tc>
        <w:tc>
          <w:tcPr>
            <w:tcW w:w="4929" w:type="dxa"/>
          </w:tcPr>
          <w:p w14:paraId="36272BB9" w14:textId="77777777" w:rsidR="00F74D33" w:rsidRPr="007E2798" w:rsidRDefault="00F74D33" w:rsidP="00D400DB">
            <w:pPr>
              <w:jc w:val="both"/>
              <w:rPr>
                <w:rFonts w:eastAsiaTheme="minorHAnsi" w:cstheme="minorHAnsi"/>
                <w:sz w:val="22"/>
                <w:szCs w:val="22"/>
              </w:rPr>
            </w:pPr>
          </w:p>
        </w:tc>
      </w:tr>
      <w:tr w:rsidR="00F74D33" w:rsidRPr="007E2798" w14:paraId="6B6CC613" w14:textId="17C53798" w:rsidTr="00F74D33">
        <w:trPr>
          <w:trHeight w:val="269"/>
        </w:trPr>
        <w:tc>
          <w:tcPr>
            <w:tcW w:w="3004" w:type="dxa"/>
          </w:tcPr>
          <w:p w14:paraId="1612B414" w14:textId="77777777" w:rsidR="00F74D33" w:rsidRPr="007E2798" w:rsidRDefault="00F74D33" w:rsidP="00D400DB">
            <w:pPr>
              <w:jc w:val="both"/>
              <w:rPr>
                <w:rFonts w:cstheme="minorHAnsi"/>
                <w:sz w:val="22"/>
                <w:szCs w:val="22"/>
              </w:rPr>
            </w:pPr>
            <w:r w:rsidRPr="007E2798">
              <w:rPr>
                <w:rFonts w:cstheme="minorHAnsi"/>
                <w:sz w:val="22"/>
                <w:szCs w:val="22"/>
              </w:rPr>
              <w:t>Support de sacs</w:t>
            </w:r>
          </w:p>
          <w:p w14:paraId="31BEFB61" w14:textId="15DB63B6" w:rsidR="00F74D33" w:rsidRPr="007E2798" w:rsidRDefault="00F74D33" w:rsidP="00D400DB">
            <w:pPr>
              <w:jc w:val="both"/>
              <w:rPr>
                <w:rFonts w:eastAsiaTheme="minorHAnsi" w:cstheme="minorHAnsi"/>
                <w:sz w:val="22"/>
                <w:szCs w:val="22"/>
              </w:rPr>
            </w:pPr>
            <w:r w:rsidRPr="007E2798">
              <w:rPr>
                <w:rFonts w:eastAsiaTheme="minorHAnsi" w:cstheme="minorHAnsi"/>
                <w:sz w:val="22"/>
                <w:szCs w:val="22"/>
              </w:rPr>
              <w:t>Tri et ordures ménagères</w:t>
            </w:r>
          </w:p>
        </w:tc>
        <w:tc>
          <w:tcPr>
            <w:tcW w:w="1134" w:type="dxa"/>
          </w:tcPr>
          <w:p w14:paraId="579ADF13" w14:textId="77777777" w:rsidR="00F74D33" w:rsidRPr="007E2798" w:rsidRDefault="00F74D33" w:rsidP="00D400DB">
            <w:pPr>
              <w:jc w:val="both"/>
              <w:rPr>
                <w:rFonts w:eastAsiaTheme="minorHAnsi" w:cstheme="minorHAnsi"/>
                <w:sz w:val="22"/>
                <w:szCs w:val="22"/>
              </w:rPr>
            </w:pPr>
          </w:p>
        </w:tc>
        <w:tc>
          <w:tcPr>
            <w:tcW w:w="4929" w:type="dxa"/>
          </w:tcPr>
          <w:p w14:paraId="03F27E77" w14:textId="77777777" w:rsidR="00F74D33" w:rsidRPr="007E2798" w:rsidRDefault="00F74D33" w:rsidP="00D400DB">
            <w:pPr>
              <w:jc w:val="both"/>
              <w:rPr>
                <w:rFonts w:eastAsiaTheme="minorHAnsi" w:cstheme="minorHAnsi"/>
                <w:sz w:val="22"/>
                <w:szCs w:val="22"/>
              </w:rPr>
            </w:pPr>
          </w:p>
        </w:tc>
      </w:tr>
      <w:tr w:rsidR="00F74D33" w:rsidRPr="007E2798" w14:paraId="2BB26A48" w14:textId="08EA5035" w:rsidTr="00F74D33">
        <w:tc>
          <w:tcPr>
            <w:tcW w:w="3004" w:type="dxa"/>
          </w:tcPr>
          <w:p w14:paraId="32DF5414" w14:textId="77777777" w:rsidR="00F74D33" w:rsidRPr="007E2798" w:rsidRDefault="00F74D33" w:rsidP="00D400DB">
            <w:pPr>
              <w:jc w:val="both"/>
              <w:rPr>
                <w:rFonts w:cstheme="minorHAnsi"/>
                <w:sz w:val="22"/>
                <w:szCs w:val="22"/>
              </w:rPr>
            </w:pPr>
            <w:r w:rsidRPr="007E2798">
              <w:rPr>
                <w:rFonts w:cstheme="minorHAnsi"/>
                <w:sz w:val="22"/>
                <w:szCs w:val="22"/>
              </w:rPr>
              <w:t>Clé trappe gros producteur</w:t>
            </w:r>
          </w:p>
          <w:p w14:paraId="1F0C09F1" w14:textId="2936544F" w:rsidR="00F74D33" w:rsidRPr="007E2798" w:rsidRDefault="00F74D33" w:rsidP="00D400DB">
            <w:pPr>
              <w:jc w:val="both"/>
              <w:rPr>
                <w:rFonts w:eastAsiaTheme="minorHAnsi" w:cstheme="minorHAnsi"/>
                <w:sz w:val="22"/>
                <w:szCs w:val="22"/>
              </w:rPr>
            </w:pPr>
          </w:p>
        </w:tc>
        <w:tc>
          <w:tcPr>
            <w:tcW w:w="1134" w:type="dxa"/>
          </w:tcPr>
          <w:p w14:paraId="38338642" w14:textId="77777777" w:rsidR="00F74D33" w:rsidRPr="007E2798" w:rsidRDefault="00F74D33" w:rsidP="00D400DB">
            <w:pPr>
              <w:jc w:val="both"/>
              <w:rPr>
                <w:rFonts w:eastAsiaTheme="minorHAnsi" w:cstheme="minorHAnsi"/>
                <w:sz w:val="22"/>
                <w:szCs w:val="22"/>
              </w:rPr>
            </w:pPr>
          </w:p>
        </w:tc>
        <w:tc>
          <w:tcPr>
            <w:tcW w:w="4929" w:type="dxa"/>
          </w:tcPr>
          <w:p w14:paraId="2013C4D7" w14:textId="77777777" w:rsidR="00F74D33" w:rsidRPr="007E2798" w:rsidRDefault="00F74D33" w:rsidP="00D400DB">
            <w:pPr>
              <w:jc w:val="both"/>
              <w:rPr>
                <w:rFonts w:eastAsiaTheme="minorHAnsi" w:cstheme="minorHAnsi"/>
                <w:sz w:val="22"/>
                <w:szCs w:val="22"/>
              </w:rPr>
            </w:pPr>
          </w:p>
        </w:tc>
      </w:tr>
    </w:tbl>
    <w:p w14:paraId="718B386E" w14:textId="49E3EB01" w:rsidR="00C90ABD" w:rsidRDefault="00C90ABD" w:rsidP="00D400DB">
      <w:pPr>
        <w:jc w:val="both"/>
        <w:rPr>
          <w:rFonts w:asciiTheme="minorHAnsi" w:eastAsiaTheme="minorHAnsi" w:hAnsiTheme="minorHAnsi" w:cstheme="minorHAnsi"/>
          <w:sz w:val="22"/>
          <w:szCs w:val="22"/>
          <w:lang w:eastAsia="en-US"/>
        </w:rPr>
      </w:pPr>
    </w:p>
    <w:p w14:paraId="47BB5C21" w14:textId="79CA44DD" w:rsidR="00C90ABD" w:rsidRDefault="00C90ABD" w:rsidP="00C90ABD">
      <w:pPr>
        <w:pBdr>
          <w:bottom w:val="single" w:sz="4" w:space="1" w:color="auto"/>
        </w:pBdr>
        <w:jc w:val="both"/>
        <w:rPr>
          <w:rFonts w:asciiTheme="minorHAnsi" w:eastAsiaTheme="minorHAnsi" w:hAnsiTheme="minorHAnsi" w:cstheme="minorHAnsi"/>
          <w:sz w:val="22"/>
          <w:szCs w:val="22"/>
          <w:lang w:eastAsia="en-US"/>
        </w:rPr>
      </w:pPr>
    </w:p>
    <w:p w14:paraId="5FC0BB2F" w14:textId="7FD9DF4C" w:rsidR="00C90ABD" w:rsidRDefault="00C90ABD" w:rsidP="00D400DB">
      <w:pPr>
        <w:jc w:val="both"/>
        <w:rPr>
          <w:rFonts w:asciiTheme="minorHAnsi" w:eastAsiaTheme="minorHAnsi" w:hAnsiTheme="minorHAnsi" w:cstheme="minorHAnsi"/>
          <w:sz w:val="22"/>
          <w:szCs w:val="22"/>
          <w:lang w:eastAsia="en-US"/>
        </w:rPr>
      </w:pPr>
    </w:p>
    <w:p w14:paraId="64587605" w14:textId="77777777" w:rsidR="00C90ABD" w:rsidRDefault="00C90ABD" w:rsidP="00D400DB">
      <w:pPr>
        <w:jc w:val="both"/>
        <w:rPr>
          <w:rFonts w:asciiTheme="minorHAnsi" w:eastAsiaTheme="minorHAnsi" w:hAnsiTheme="minorHAnsi" w:cstheme="minorHAnsi"/>
          <w:sz w:val="22"/>
          <w:szCs w:val="22"/>
          <w:lang w:eastAsia="en-US"/>
        </w:rPr>
      </w:pPr>
    </w:p>
    <w:p w14:paraId="452041F1" w14:textId="77777777" w:rsidR="005E3B25" w:rsidRDefault="005E3B25" w:rsidP="00D400DB">
      <w:pPr>
        <w:jc w:val="both"/>
        <w:rPr>
          <w:rFonts w:asciiTheme="minorHAnsi" w:eastAsiaTheme="minorHAnsi" w:hAnsiTheme="minorHAnsi" w:cstheme="minorHAnsi"/>
          <w:sz w:val="22"/>
          <w:szCs w:val="22"/>
          <w:lang w:eastAsia="en-US"/>
        </w:rPr>
      </w:pPr>
    </w:p>
    <w:p w14:paraId="2888B974" w14:textId="13244582" w:rsidR="002662BA" w:rsidRDefault="00D400DB" w:rsidP="00D400DB">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Fait à TANINGES en deux exemplaires,</w:t>
      </w:r>
    </w:p>
    <w:p w14:paraId="28F078CF" w14:textId="762DD3E1" w:rsidR="00D400DB" w:rsidRPr="007E2798" w:rsidRDefault="002662BA" w:rsidP="00D400DB">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w:t>
      </w:r>
      <w:r w:rsidR="00D400DB" w:rsidRPr="007E2798">
        <w:rPr>
          <w:rFonts w:asciiTheme="minorHAnsi" w:eastAsiaTheme="minorHAnsi" w:hAnsiTheme="minorHAnsi" w:cstheme="minorHAnsi"/>
          <w:sz w:val="22"/>
          <w:szCs w:val="22"/>
          <w:lang w:eastAsia="en-US"/>
        </w:rPr>
        <w:t>e</w:t>
      </w:r>
      <w:r>
        <w:rPr>
          <w:rFonts w:asciiTheme="minorHAnsi" w:eastAsiaTheme="minorHAnsi" w:hAnsiTheme="minorHAnsi" w:cstheme="minorHAnsi"/>
          <w:sz w:val="22"/>
          <w:szCs w:val="22"/>
          <w:lang w:eastAsia="en-US"/>
        </w:rPr>
        <w:t xml:space="preserve"> …………………………………………………………</w:t>
      </w:r>
      <w:r w:rsidR="00D400DB" w:rsidRPr="007E2798">
        <w:rPr>
          <w:rFonts w:asciiTheme="minorHAnsi" w:eastAsiaTheme="minorHAnsi" w:hAnsiTheme="minorHAnsi" w:cstheme="minorHAnsi"/>
          <w:sz w:val="22"/>
          <w:szCs w:val="22"/>
          <w:lang w:eastAsia="en-US"/>
        </w:rPr>
        <w:tab/>
      </w:r>
      <w:r w:rsidR="00D400DB" w:rsidRPr="007E2798">
        <w:rPr>
          <w:rFonts w:asciiTheme="minorHAnsi" w:eastAsiaTheme="minorHAnsi" w:hAnsiTheme="minorHAnsi" w:cstheme="minorHAnsi"/>
          <w:sz w:val="22"/>
          <w:szCs w:val="22"/>
          <w:lang w:eastAsia="en-US"/>
        </w:rPr>
        <w:tab/>
      </w:r>
      <w:r w:rsidR="00D400DB" w:rsidRPr="007E2798">
        <w:rPr>
          <w:rFonts w:asciiTheme="minorHAnsi" w:eastAsiaTheme="minorHAnsi" w:hAnsiTheme="minorHAnsi" w:cstheme="minorHAnsi"/>
          <w:sz w:val="22"/>
          <w:szCs w:val="22"/>
          <w:lang w:eastAsia="en-US"/>
        </w:rPr>
        <w:tab/>
      </w:r>
      <w:r w:rsidR="00D400DB" w:rsidRPr="007E2798">
        <w:rPr>
          <w:rFonts w:asciiTheme="minorHAnsi" w:eastAsiaTheme="minorHAnsi" w:hAnsiTheme="minorHAnsi" w:cstheme="minorHAnsi"/>
          <w:sz w:val="22"/>
          <w:szCs w:val="22"/>
          <w:lang w:eastAsia="en-US"/>
        </w:rPr>
        <w:tab/>
      </w:r>
      <w:r w:rsidR="00D400DB" w:rsidRPr="007E2798">
        <w:rPr>
          <w:rFonts w:asciiTheme="minorHAnsi" w:eastAsiaTheme="minorHAnsi" w:hAnsiTheme="minorHAnsi" w:cstheme="minorHAnsi"/>
          <w:sz w:val="22"/>
          <w:szCs w:val="22"/>
          <w:lang w:eastAsia="en-US"/>
        </w:rPr>
        <w:tab/>
      </w:r>
      <w:r w:rsidR="00D400DB" w:rsidRPr="007E2798">
        <w:rPr>
          <w:rFonts w:asciiTheme="minorHAnsi" w:eastAsiaTheme="minorHAnsi" w:hAnsiTheme="minorHAnsi" w:cstheme="minorHAnsi"/>
          <w:sz w:val="22"/>
          <w:szCs w:val="22"/>
          <w:lang w:eastAsia="en-US"/>
        </w:rPr>
        <w:tab/>
      </w:r>
      <w:r w:rsidR="00D400DB" w:rsidRPr="007E2798">
        <w:rPr>
          <w:rFonts w:asciiTheme="minorHAnsi" w:eastAsiaTheme="minorHAnsi" w:hAnsiTheme="minorHAnsi" w:cstheme="minorHAnsi"/>
          <w:sz w:val="22"/>
          <w:szCs w:val="22"/>
          <w:lang w:eastAsia="en-US"/>
        </w:rPr>
        <w:tab/>
      </w:r>
    </w:p>
    <w:p w14:paraId="7255007D" w14:textId="77777777" w:rsidR="002662BA" w:rsidRDefault="002662BA" w:rsidP="00D400DB">
      <w:pPr>
        <w:jc w:val="both"/>
        <w:rPr>
          <w:rFonts w:asciiTheme="minorHAnsi" w:eastAsiaTheme="minorHAnsi" w:hAnsiTheme="minorHAnsi" w:cstheme="minorHAnsi"/>
          <w:sz w:val="22"/>
          <w:szCs w:val="22"/>
          <w:lang w:eastAsia="en-US"/>
        </w:rPr>
      </w:pPr>
    </w:p>
    <w:p w14:paraId="2C576E93" w14:textId="572645EA" w:rsidR="00D400DB" w:rsidRPr="007E2798" w:rsidRDefault="00D400DB" w:rsidP="00D400DB">
      <w:pPr>
        <w:jc w:val="both"/>
        <w:rPr>
          <w:rFonts w:asciiTheme="minorHAnsi" w:eastAsiaTheme="minorHAnsi" w:hAnsiTheme="minorHAnsi" w:cstheme="minorHAnsi"/>
          <w:sz w:val="22"/>
          <w:szCs w:val="22"/>
          <w:lang w:eastAsia="en-US"/>
        </w:rPr>
      </w:pPr>
      <w:r w:rsidRPr="007E2798">
        <w:rPr>
          <w:rFonts w:asciiTheme="minorHAnsi" w:eastAsiaTheme="minorHAnsi" w:hAnsiTheme="minorHAnsi" w:cstheme="minorHAnsi"/>
          <w:sz w:val="22"/>
          <w:szCs w:val="22"/>
          <w:lang w:eastAsia="en-US"/>
        </w:rPr>
        <w:t>Le "contractant"</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t>La Communauté de Communes</w:t>
      </w:r>
    </w:p>
    <w:p w14:paraId="46EE7E09" w14:textId="7A901A9C" w:rsidR="000D6D45" w:rsidRPr="00E44677" w:rsidRDefault="00D400DB" w:rsidP="00E44677">
      <w:pPr>
        <w:ind w:left="-1418" w:firstLine="1422"/>
        <w:jc w:val="both"/>
        <w:rPr>
          <w:rFonts w:asciiTheme="minorHAnsi" w:hAnsiTheme="minorHAnsi" w:cstheme="minorHAnsi"/>
          <w:b/>
          <w:sz w:val="22"/>
          <w:szCs w:val="22"/>
        </w:rPr>
      </w:pPr>
      <w:r w:rsidRPr="007E2798">
        <w:rPr>
          <w:rFonts w:asciiTheme="minorHAnsi" w:eastAsiaTheme="minorHAnsi" w:hAnsiTheme="minorHAnsi" w:cstheme="minorHAnsi"/>
          <w:sz w:val="22"/>
          <w:szCs w:val="22"/>
          <w:lang w:eastAsia="en-US"/>
        </w:rPr>
        <w:t>(</w:t>
      </w:r>
      <w:proofErr w:type="gramStart"/>
      <w:r w:rsidRPr="007E2798">
        <w:rPr>
          <w:rFonts w:asciiTheme="minorHAnsi" w:eastAsiaTheme="minorHAnsi" w:hAnsiTheme="minorHAnsi" w:cstheme="minorHAnsi"/>
          <w:sz w:val="22"/>
          <w:szCs w:val="22"/>
          <w:lang w:eastAsia="en-US"/>
        </w:rPr>
        <w:t>mention</w:t>
      </w:r>
      <w:proofErr w:type="gramEnd"/>
      <w:r w:rsidRPr="007E2798">
        <w:rPr>
          <w:rFonts w:asciiTheme="minorHAnsi" w:eastAsiaTheme="minorHAnsi" w:hAnsiTheme="minorHAnsi" w:cstheme="minorHAnsi"/>
          <w:sz w:val="22"/>
          <w:szCs w:val="22"/>
          <w:lang w:eastAsia="en-US"/>
        </w:rPr>
        <w:t xml:space="preserve"> manuscrite "</w:t>
      </w:r>
      <w:r w:rsidRPr="007E2798">
        <w:rPr>
          <w:rFonts w:asciiTheme="minorHAnsi" w:eastAsiaTheme="minorHAnsi" w:hAnsiTheme="minorHAnsi" w:cstheme="minorHAnsi"/>
          <w:i/>
          <w:sz w:val="22"/>
          <w:szCs w:val="22"/>
          <w:lang w:eastAsia="en-US"/>
        </w:rPr>
        <w:t>lu et approuvé</w:t>
      </w:r>
      <w:r w:rsidRPr="007E2798">
        <w:rPr>
          <w:rFonts w:asciiTheme="minorHAnsi" w:eastAsiaTheme="minorHAnsi" w:hAnsiTheme="minorHAnsi" w:cstheme="minorHAnsi"/>
          <w:sz w:val="22"/>
          <w:szCs w:val="22"/>
          <w:lang w:eastAsia="en-US"/>
        </w:rPr>
        <w:t>")</w:t>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r>
      <w:r w:rsidRPr="007E2798">
        <w:rPr>
          <w:rFonts w:asciiTheme="minorHAnsi" w:eastAsiaTheme="minorHAnsi" w:hAnsiTheme="minorHAnsi" w:cstheme="minorHAnsi"/>
          <w:sz w:val="22"/>
          <w:szCs w:val="22"/>
          <w:lang w:eastAsia="en-US"/>
        </w:rPr>
        <w:tab/>
        <w:t>des Montagnes du Giffre</w:t>
      </w:r>
      <w:r w:rsidRPr="007E2798">
        <w:rPr>
          <w:rFonts w:asciiTheme="minorHAnsi" w:eastAsiaTheme="minorHAnsi" w:hAnsiTheme="minorHAnsi" w:cstheme="minorHAnsi"/>
          <w:sz w:val="22"/>
          <w:szCs w:val="22"/>
          <w:lang w:eastAsia="en-US"/>
        </w:rPr>
        <w:tab/>
      </w:r>
    </w:p>
    <w:sectPr w:rsidR="000D6D45" w:rsidRPr="00E44677" w:rsidSect="007E2798">
      <w:headerReference w:type="even" r:id="rId9"/>
      <w:headerReference w:type="default" r:id="rId10"/>
      <w:footerReference w:type="default" r:id="rId11"/>
      <w:headerReference w:type="first" r:id="rId12"/>
      <w:footerReference w:type="first" r:id="rId13"/>
      <w:pgSz w:w="11900" w:h="16840" w:code="9"/>
      <w:pgMar w:top="1440" w:right="1440" w:bottom="907" w:left="1440"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FB5C8" w14:textId="77777777" w:rsidR="00451309" w:rsidRDefault="00451309" w:rsidP="005B7412">
      <w:r>
        <w:separator/>
      </w:r>
    </w:p>
  </w:endnote>
  <w:endnote w:type="continuationSeparator" w:id="0">
    <w:p w14:paraId="11EDD98C" w14:textId="77777777" w:rsidR="00451309" w:rsidRDefault="00451309" w:rsidP="005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MS Mincho">
    <w:altName w:val="‚l‚r –¾’©"/>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ans">
    <w:altName w:val="Arial"/>
    <w:charset w:val="00"/>
    <w:family w:val="swiss"/>
    <w:pitch w:val="variable"/>
    <w:sig w:usb0="00000000"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D6FA" w14:textId="674CFE9C" w:rsidR="00B87458" w:rsidRPr="00227330" w:rsidRDefault="00B361C8" w:rsidP="00B87458">
    <w:pPr>
      <w:pStyle w:val="Pieddepage"/>
      <w:rPr>
        <w:rFonts w:asciiTheme="minorHAnsi" w:hAnsiTheme="minorHAnsi" w:cstheme="minorHAnsi"/>
        <w:sz w:val="14"/>
        <w:szCs w:val="14"/>
      </w:rPr>
    </w:pPr>
    <w:sdt>
      <w:sdtPr>
        <w:rPr>
          <w:rFonts w:asciiTheme="minorHAnsi" w:hAnsiTheme="minorHAnsi" w:cstheme="minorHAnsi"/>
          <w:sz w:val="14"/>
          <w:szCs w:val="14"/>
          <w:highlight w:val="yellow"/>
        </w:rPr>
        <w:id w:val="2040920828"/>
        <w:docPartObj>
          <w:docPartGallery w:val="Page Numbers (Bottom of Page)"/>
          <w:docPartUnique/>
        </w:docPartObj>
      </w:sdtPr>
      <w:sdtEndPr/>
      <w:sdtContent>
        <w:sdt>
          <w:sdtPr>
            <w:rPr>
              <w:rFonts w:asciiTheme="minorHAnsi" w:hAnsiTheme="minorHAnsi" w:cstheme="minorHAnsi"/>
              <w:sz w:val="14"/>
              <w:szCs w:val="14"/>
              <w:highlight w:val="yellow"/>
            </w:rPr>
            <w:id w:val="1296482265"/>
            <w:docPartObj>
              <w:docPartGallery w:val="Page Numbers (Top of Page)"/>
              <w:docPartUnique/>
            </w:docPartObj>
          </w:sdtPr>
          <w:sdtEndPr/>
          <w:sdtContent>
            <w:r w:rsidR="00B87458" w:rsidRPr="00A076EE">
              <w:rPr>
                <w:rFonts w:asciiTheme="minorHAnsi" w:hAnsiTheme="minorHAnsi" w:cstheme="minorHAnsi"/>
                <w:sz w:val="14"/>
                <w:szCs w:val="14"/>
                <w:highlight w:val="yellow"/>
              </w:rPr>
              <w:t xml:space="preserve">Page </w:t>
            </w:r>
            <w:r w:rsidR="00B87458" w:rsidRPr="00A076EE">
              <w:rPr>
                <w:rFonts w:asciiTheme="minorHAnsi" w:hAnsiTheme="minorHAnsi" w:cstheme="minorHAnsi"/>
                <w:b/>
                <w:bCs/>
                <w:sz w:val="14"/>
                <w:szCs w:val="14"/>
                <w:highlight w:val="yellow"/>
              </w:rPr>
              <w:fldChar w:fldCharType="begin"/>
            </w:r>
            <w:r w:rsidR="00B87458" w:rsidRPr="00A076EE">
              <w:rPr>
                <w:rFonts w:asciiTheme="minorHAnsi" w:hAnsiTheme="minorHAnsi" w:cstheme="minorHAnsi"/>
                <w:b/>
                <w:bCs/>
                <w:sz w:val="14"/>
                <w:szCs w:val="14"/>
                <w:highlight w:val="yellow"/>
              </w:rPr>
              <w:instrText>PAGE</w:instrText>
            </w:r>
            <w:r w:rsidR="00B87458" w:rsidRPr="00A076EE">
              <w:rPr>
                <w:rFonts w:asciiTheme="minorHAnsi" w:hAnsiTheme="minorHAnsi" w:cstheme="minorHAnsi"/>
                <w:b/>
                <w:bCs/>
                <w:sz w:val="14"/>
                <w:szCs w:val="14"/>
                <w:highlight w:val="yellow"/>
              </w:rPr>
              <w:fldChar w:fldCharType="separate"/>
            </w:r>
            <w:r w:rsidR="005E3B25">
              <w:rPr>
                <w:rFonts w:asciiTheme="minorHAnsi" w:hAnsiTheme="minorHAnsi" w:cstheme="minorHAnsi"/>
                <w:b/>
                <w:bCs/>
                <w:noProof/>
                <w:sz w:val="14"/>
                <w:szCs w:val="14"/>
                <w:highlight w:val="yellow"/>
              </w:rPr>
              <w:t>5</w:t>
            </w:r>
            <w:r w:rsidR="00B87458" w:rsidRPr="00A076EE">
              <w:rPr>
                <w:rFonts w:asciiTheme="minorHAnsi" w:hAnsiTheme="minorHAnsi" w:cstheme="minorHAnsi"/>
                <w:b/>
                <w:bCs/>
                <w:sz w:val="14"/>
                <w:szCs w:val="14"/>
                <w:highlight w:val="yellow"/>
              </w:rPr>
              <w:fldChar w:fldCharType="end"/>
            </w:r>
            <w:r w:rsidR="00B87458" w:rsidRPr="00A076EE">
              <w:rPr>
                <w:rFonts w:asciiTheme="minorHAnsi" w:hAnsiTheme="minorHAnsi" w:cstheme="minorHAnsi"/>
                <w:sz w:val="14"/>
                <w:szCs w:val="14"/>
                <w:highlight w:val="yellow"/>
              </w:rPr>
              <w:t xml:space="preserve"> sur </w:t>
            </w:r>
            <w:r w:rsidR="00B87458" w:rsidRPr="00A076EE">
              <w:rPr>
                <w:rFonts w:asciiTheme="minorHAnsi" w:hAnsiTheme="minorHAnsi" w:cstheme="minorHAnsi"/>
                <w:b/>
                <w:bCs/>
                <w:sz w:val="14"/>
                <w:szCs w:val="14"/>
                <w:highlight w:val="yellow"/>
              </w:rPr>
              <w:fldChar w:fldCharType="begin"/>
            </w:r>
            <w:r w:rsidR="00B87458" w:rsidRPr="00A076EE">
              <w:rPr>
                <w:rFonts w:asciiTheme="minorHAnsi" w:hAnsiTheme="minorHAnsi" w:cstheme="minorHAnsi"/>
                <w:b/>
                <w:bCs/>
                <w:sz w:val="14"/>
                <w:szCs w:val="14"/>
                <w:highlight w:val="yellow"/>
              </w:rPr>
              <w:instrText>NUMPAGES</w:instrText>
            </w:r>
            <w:r w:rsidR="00B87458" w:rsidRPr="00A076EE">
              <w:rPr>
                <w:rFonts w:asciiTheme="minorHAnsi" w:hAnsiTheme="minorHAnsi" w:cstheme="minorHAnsi"/>
                <w:b/>
                <w:bCs/>
                <w:sz w:val="14"/>
                <w:szCs w:val="14"/>
                <w:highlight w:val="yellow"/>
              </w:rPr>
              <w:fldChar w:fldCharType="separate"/>
            </w:r>
            <w:r w:rsidR="005E3B25">
              <w:rPr>
                <w:rFonts w:asciiTheme="minorHAnsi" w:hAnsiTheme="minorHAnsi" w:cstheme="minorHAnsi"/>
                <w:b/>
                <w:bCs/>
                <w:noProof/>
                <w:sz w:val="14"/>
                <w:szCs w:val="14"/>
                <w:highlight w:val="yellow"/>
              </w:rPr>
              <w:t>5</w:t>
            </w:r>
            <w:r w:rsidR="00B87458" w:rsidRPr="00A076EE">
              <w:rPr>
                <w:rFonts w:asciiTheme="minorHAnsi" w:hAnsiTheme="minorHAnsi" w:cstheme="minorHAnsi"/>
                <w:b/>
                <w:bCs/>
                <w:sz w:val="14"/>
                <w:szCs w:val="14"/>
                <w:highlight w:val="yellow"/>
              </w:rPr>
              <w:fldChar w:fldCharType="end"/>
            </w:r>
          </w:sdtContent>
        </w:sdt>
      </w:sdtContent>
    </w:sdt>
    <w:r w:rsidR="00F95780" w:rsidRPr="00A076EE">
      <w:rPr>
        <w:rFonts w:asciiTheme="minorHAnsi" w:hAnsiTheme="minorHAnsi" w:cstheme="minorHAnsi"/>
        <w:sz w:val="14"/>
        <w:szCs w:val="14"/>
        <w:highlight w:val="yellow"/>
      </w:rPr>
      <w:t xml:space="preserve"> </w:t>
    </w:r>
    <w:r w:rsidR="00F95780" w:rsidRPr="00227330">
      <w:rPr>
        <w:rFonts w:asciiTheme="minorHAnsi" w:hAnsiTheme="minorHAnsi" w:cstheme="minorHAnsi"/>
        <w:sz w:val="14"/>
        <w:szCs w:val="14"/>
        <w:highlight w:val="yellow"/>
      </w:rPr>
      <w:t xml:space="preserve">/ </w:t>
    </w:r>
    <w:r w:rsidR="00A076EE" w:rsidRPr="00227330">
      <w:rPr>
        <w:rFonts w:asciiTheme="minorHAnsi" w:hAnsiTheme="minorHAnsi" w:cstheme="minorHAnsi"/>
        <w:sz w:val="14"/>
        <w:szCs w:val="14"/>
        <w:highlight w:val="yellow"/>
      </w:rPr>
      <w:t>CONVENTION DE PRÊT</w:t>
    </w:r>
  </w:p>
  <w:p w14:paraId="014E7777" w14:textId="2901017F" w:rsidR="00B87458" w:rsidRDefault="00B87458" w:rsidP="00F95780">
    <w:pPr>
      <w:pStyle w:val="Pieddepage"/>
      <w:tabs>
        <w:tab w:val="clear" w:pos="4536"/>
        <w:tab w:val="clear" w:pos="9072"/>
        <w:tab w:val="left" w:pos="7580"/>
      </w:tabs>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6CA2" w14:textId="74ABB588" w:rsidR="00B87458" w:rsidRPr="00227330" w:rsidRDefault="00B361C8" w:rsidP="00B87458">
    <w:pPr>
      <w:pStyle w:val="Pieddepage"/>
      <w:rPr>
        <w:rFonts w:asciiTheme="minorHAnsi" w:hAnsiTheme="minorHAnsi" w:cstheme="minorHAnsi"/>
        <w:sz w:val="14"/>
        <w:szCs w:val="14"/>
      </w:rPr>
    </w:pPr>
    <w:sdt>
      <w:sdtPr>
        <w:rPr>
          <w:rFonts w:asciiTheme="minorHAnsi" w:hAnsiTheme="minorHAnsi" w:cstheme="minorHAnsi"/>
          <w:sz w:val="14"/>
          <w:szCs w:val="14"/>
          <w:highlight w:val="yellow"/>
        </w:rPr>
        <w:id w:val="-1188359241"/>
        <w:docPartObj>
          <w:docPartGallery w:val="Page Numbers (Bottom of Page)"/>
          <w:docPartUnique/>
        </w:docPartObj>
      </w:sdtPr>
      <w:sdtEndPr/>
      <w:sdtContent>
        <w:sdt>
          <w:sdtPr>
            <w:rPr>
              <w:rFonts w:asciiTheme="minorHAnsi" w:hAnsiTheme="minorHAnsi" w:cstheme="minorHAnsi"/>
              <w:sz w:val="14"/>
              <w:szCs w:val="14"/>
              <w:highlight w:val="yellow"/>
            </w:rPr>
            <w:id w:val="-1769616900"/>
            <w:docPartObj>
              <w:docPartGallery w:val="Page Numbers (Top of Page)"/>
              <w:docPartUnique/>
            </w:docPartObj>
          </w:sdtPr>
          <w:sdtEndPr/>
          <w:sdtContent>
            <w:r w:rsidR="00B87458" w:rsidRPr="00A076EE">
              <w:rPr>
                <w:rFonts w:asciiTheme="minorHAnsi" w:hAnsiTheme="minorHAnsi" w:cstheme="minorHAnsi"/>
                <w:sz w:val="14"/>
                <w:szCs w:val="14"/>
                <w:highlight w:val="yellow"/>
              </w:rPr>
              <w:t xml:space="preserve">Page </w:t>
            </w:r>
            <w:r w:rsidR="00B87458" w:rsidRPr="00A076EE">
              <w:rPr>
                <w:rFonts w:asciiTheme="minorHAnsi" w:hAnsiTheme="minorHAnsi" w:cstheme="minorHAnsi"/>
                <w:b/>
                <w:bCs/>
                <w:sz w:val="14"/>
                <w:szCs w:val="14"/>
                <w:highlight w:val="yellow"/>
              </w:rPr>
              <w:fldChar w:fldCharType="begin"/>
            </w:r>
            <w:r w:rsidR="00B87458" w:rsidRPr="00A076EE">
              <w:rPr>
                <w:rFonts w:asciiTheme="minorHAnsi" w:hAnsiTheme="minorHAnsi" w:cstheme="minorHAnsi"/>
                <w:b/>
                <w:bCs/>
                <w:sz w:val="14"/>
                <w:szCs w:val="14"/>
                <w:highlight w:val="yellow"/>
              </w:rPr>
              <w:instrText>PAGE</w:instrText>
            </w:r>
            <w:r w:rsidR="00B87458" w:rsidRPr="00A076EE">
              <w:rPr>
                <w:rFonts w:asciiTheme="minorHAnsi" w:hAnsiTheme="minorHAnsi" w:cstheme="minorHAnsi"/>
                <w:b/>
                <w:bCs/>
                <w:sz w:val="14"/>
                <w:szCs w:val="14"/>
                <w:highlight w:val="yellow"/>
              </w:rPr>
              <w:fldChar w:fldCharType="separate"/>
            </w:r>
            <w:r w:rsidR="005E3B25">
              <w:rPr>
                <w:rFonts w:asciiTheme="minorHAnsi" w:hAnsiTheme="minorHAnsi" w:cstheme="minorHAnsi"/>
                <w:b/>
                <w:bCs/>
                <w:noProof/>
                <w:sz w:val="14"/>
                <w:szCs w:val="14"/>
                <w:highlight w:val="yellow"/>
              </w:rPr>
              <w:t>1</w:t>
            </w:r>
            <w:r w:rsidR="00B87458" w:rsidRPr="00A076EE">
              <w:rPr>
                <w:rFonts w:asciiTheme="minorHAnsi" w:hAnsiTheme="minorHAnsi" w:cstheme="minorHAnsi"/>
                <w:b/>
                <w:bCs/>
                <w:sz w:val="14"/>
                <w:szCs w:val="14"/>
                <w:highlight w:val="yellow"/>
              </w:rPr>
              <w:fldChar w:fldCharType="end"/>
            </w:r>
            <w:r w:rsidR="00B87458" w:rsidRPr="00A076EE">
              <w:rPr>
                <w:rFonts w:asciiTheme="minorHAnsi" w:hAnsiTheme="minorHAnsi" w:cstheme="minorHAnsi"/>
                <w:sz w:val="14"/>
                <w:szCs w:val="14"/>
                <w:highlight w:val="yellow"/>
              </w:rPr>
              <w:t xml:space="preserve"> sur </w:t>
            </w:r>
            <w:r w:rsidR="00B87458" w:rsidRPr="00A076EE">
              <w:rPr>
                <w:rFonts w:asciiTheme="minorHAnsi" w:hAnsiTheme="minorHAnsi" w:cstheme="minorHAnsi"/>
                <w:b/>
                <w:bCs/>
                <w:sz w:val="14"/>
                <w:szCs w:val="14"/>
                <w:highlight w:val="yellow"/>
              </w:rPr>
              <w:fldChar w:fldCharType="begin"/>
            </w:r>
            <w:r w:rsidR="00B87458" w:rsidRPr="00A076EE">
              <w:rPr>
                <w:rFonts w:asciiTheme="minorHAnsi" w:hAnsiTheme="minorHAnsi" w:cstheme="minorHAnsi"/>
                <w:b/>
                <w:bCs/>
                <w:sz w:val="14"/>
                <w:szCs w:val="14"/>
                <w:highlight w:val="yellow"/>
              </w:rPr>
              <w:instrText>NUMPAGES</w:instrText>
            </w:r>
            <w:r w:rsidR="00B87458" w:rsidRPr="00A076EE">
              <w:rPr>
                <w:rFonts w:asciiTheme="minorHAnsi" w:hAnsiTheme="minorHAnsi" w:cstheme="minorHAnsi"/>
                <w:b/>
                <w:bCs/>
                <w:sz w:val="14"/>
                <w:szCs w:val="14"/>
                <w:highlight w:val="yellow"/>
              </w:rPr>
              <w:fldChar w:fldCharType="separate"/>
            </w:r>
            <w:r w:rsidR="005E3B25">
              <w:rPr>
                <w:rFonts w:asciiTheme="minorHAnsi" w:hAnsiTheme="minorHAnsi" w:cstheme="minorHAnsi"/>
                <w:b/>
                <w:bCs/>
                <w:noProof/>
                <w:sz w:val="14"/>
                <w:szCs w:val="14"/>
                <w:highlight w:val="yellow"/>
              </w:rPr>
              <w:t>5</w:t>
            </w:r>
            <w:r w:rsidR="00B87458" w:rsidRPr="00A076EE">
              <w:rPr>
                <w:rFonts w:asciiTheme="minorHAnsi" w:hAnsiTheme="minorHAnsi" w:cstheme="minorHAnsi"/>
                <w:b/>
                <w:bCs/>
                <w:sz w:val="14"/>
                <w:szCs w:val="14"/>
                <w:highlight w:val="yellow"/>
              </w:rPr>
              <w:fldChar w:fldCharType="end"/>
            </w:r>
          </w:sdtContent>
        </w:sdt>
      </w:sdtContent>
    </w:sdt>
    <w:r w:rsidR="00F95780" w:rsidRPr="00A076EE">
      <w:rPr>
        <w:rFonts w:asciiTheme="minorHAnsi" w:hAnsiTheme="minorHAnsi" w:cstheme="minorHAnsi"/>
        <w:sz w:val="14"/>
        <w:szCs w:val="14"/>
        <w:highlight w:val="yellow"/>
      </w:rPr>
      <w:t xml:space="preserve"> </w:t>
    </w:r>
    <w:r w:rsidR="00F95780" w:rsidRPr="00227330">
      <w:rPr>
        <w:rFonts w:asciiTheme="minorHAnsi" w:hAnsiTheme="minorHAnsi" w:cstheme="minorHAnsi"/>
        <w:sz w:val="14"/>
        <w:szCs w:val="14"/>
        <w:highlight w:val="yellow"/>
      </w:rPr>
      <w:t xml:space="preserve">/ </w:t>
    </w:r>
    <w:r w:rsidR="00A076EE" w:rsidRPr="00227330">
      <w:rPr>
        <w:rFonts w:asciiTheme="minorHAnsi" w:hAnsiTheme="minorHAnsi" w:cstheme="minorHAnsi"/>
        <w:sz w:val="14"/>
        <w:szCs w:val="14"/>
        <w:highlight w:val="yellow"/>
      </w:rPr>
      <w:t>CONVENTION DE PRÊT</w:t>
    </w:r>
  </w:p>
  <w:p w14:paraId="3867A523" w14:textId="77777777" w:rsidR="00B87458" w:rsidRDefault="00B8745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E4B0F" w14:textId="77777777" w:rsidR="00451309" w:rsidRDefault="00451309" w:rsidP="005B7412">
      <w:r>
        <w:separator/>
      </w:r>
    </w:p>
  </w:footnote>
  <w:footnote w:type="continuationSeparator" w:id="0">
    <w:p w14:paraId="004FF35F" w14:textId="77777777" w:rsidR="00451309" w:rsidRDefault="00451309" w:rsidP="005B7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CB22C" w14:textId="77777777" w:rsidR="003B242F" w:rsidRDefault="00B361C8">
    <w:pPr>
      <w:pStyle w:val="En-tte"/>
    </w:pPr>
    <w:r>
      <w:rPr>
        <w:noProof/>
      </w:rPr>
      <w:pict w14:anchorId="716ED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4.55pt;height:841pt;z-index:-251657728;mso-wrap-edited:f;mso-position-horizontal:center;mso-position-horizontal-relative:margin;mso-position-vertical:center;mso-position-vertical-relative:margin" wrapcoords="10350 578 9887 674 9233 905 8879 1194 8580 1502 8443 1811 8471 2755 8689 3044 8689 3063 8988 3352 8988 3410 9261 3641 9560 3699 9860 3930 10786 3969 10786 5510 10268 5607 10105 5664 10132 5819 8743 5934 8443 5973 8471 6127 8607 6435 7190 6474 7054 6493 7190 6743 7190 6763 7490 7052 6128 7225 5801 7283 5829 7399 6074 7649 6074 7707 6591 7957 5284 8246 5175 8285 5120 8304 5311 8439 5774 8593 5148 8709 4548 8844 4412 9191 4085 9769 3867 10058 3840 10135 3731 10250 3677 10366 3568 10443 3486 10520 3404 10751 3295 10790 3105 10963 3105 11060 2778 11195 2669 11329 2587 11368 2179 11638 1498 11946 926 12042 1007 12119 7735 12293 6591 12312 5965 12524 5529 12601 4684 12929 4167 13218 3949 13333 3786 13468 3595 13757 3595 13834 3459 14046 3486 14277 3595 14451 3649 14740 3867 15048 4004 15106 4085 15357 4276 15376 4276 15472 4630 15665 4821 15684 4821 15780 5311 15973 5583 15992 5583 16069 6264 16281 6618 16320 7190 16532 8307 16609 8307 16628 10786 16917 10786 19384 10132 19692 9696 20000 9696 20154 10023 20289 4140 20540 4112 20752 4821 20906 5393 20925 5393 21041 16206 21041 16315 20925 16969 20906 17432 20790 17459 20559 11412 20289 11739 20058 11739 20000 11875 19923 11821 19865 11603 19692 10786 19384 10813 16898 11875 16609 12093 16590 13728 16378 13728 16301 14844 16166 14926 15992 15171 15973 15607 15780 15607 15684 15770 15665 16206 15453 16206 15376 16724 15145 16833 15048 16996 14856 17023 14663 15634 14470 14953 14451 18358 14181 18276 14046 17514 13873 17023 13834 17051 13757 15008 13468 7545 13198 8389 12967 10350 12601 10813 12582 16234 12312 16234 12293 16343 12196 15253 12004 2587 11965 3105 11753 3105 11676 20891 11618 20946 11464 20510 11368 20483 11291 20210 11156 19829 11021 19557 10809 19448 10751 19203 10520 19066 10443 18985 10347 18794 10193 18603 10135 18576 10019 18358 9826 18249 9826 18276 9749 18086 9537 17950 9460 17841 9306 17704 9210 17704 9075 17405 8824 17105 8593 17105 8516 17051 8420 16887 8285 16751 7977 16451 7668 16479 7572 16206 7360 13319 7341 13482 7129 13482 7052 13673 6936 13755 6743 13891 6724 13973 6589 13973 6435 13864 6397 12420 6108 12420 5896 12393 5819 12284 5780 10786 5510 10786 3969 11712 3930 12012 3699 12311 3641 12556 3391 12720 3333 12992 3044 13101 2736 13128 1811 12992 1502 12693 1194 12338 905 11685 674 11222 578 10350 578">
          <v:imagedata r:id="rId1" o:title="filigra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0D14" w14:textId="34B184FE" w:rsidR="00A076EE" w:rsidRDefault="00A076EE">
    <w:pPr>
      <w:pStyle w:val="En-tte"/>
    </w:pPr>
    <w:r>
      <w:rPr>
        <w:noProof/>
      </w:rPr>
      <w:drawing>
        <wp:anchor distT="0" distB="0" distL="114300" distR="114300" simplePos="0" relativeHeight="251657728" behindDoc="1" locked="0" layoutInCell="1" allowOverlap="1" wp14:anchorId="5A4BE10B" wp14:editId="68F007B8">
          <wp:simplePos x="0" y="0"/>
          <wp:positionH relativeFrom="page">
            <wp:align>right</wp:align>
          </wp:positionH>
          <wp:positionV relativeFrom="paragraph">
            <wp:posOffset>0</wp:posOffset>
          </wp:positionV>
          <wp:extent cx="7548113" cy="10676145"/>
          <wp:effectExtent l="0" t="0" r="0" b="0"/>
          <wp:wrapNone/>
          <wp:docPr id="741951086" name="Image 4"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51086" name="Image 4" descr="Une image contenant capture d’écran,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113" cy="10676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6ABE" w14:textId="4B22F897" w:rsidR="003B242F" w:rsidRDefault="00A076EE">
    <w:pPr>
      <w:pStyle w:val="En-tte"/>
    </w:pPr>
    <w:r>
      <w:rPr>
        <w:noProof/>
      </w:rPr>
      <w:drawing>
        <wp:anchor distT="0" distB="0" distL="114300" distR="114300" simplePos="0" relativeHeight="251656704" behindDoc="1" locked="0" layoutInCell="1" allowOverlap="1" wp14:anchorId="468B1BBD" wp14:editId="7F853A88">
          <wp:simplePos x="0" y="0"/>
          <wp:positionH relativeFrom="page">
            <wp:align>right</wp:align>
          </wp:positionH>
          <wp:positionV relativeFrom="paragraph">
            <wp:posOffset>0</wp:posOffset>
          </wp:positionV>
          <wp:extent cx="7548113" cy="10676145"/>
          <wp:effectExtent l="0" t="0" r="0" b="0"/>
          <wp:wrapNone/>
          <wp:docPr id="208577598" name="Image 3"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7598" name="Image 3" descr="Une image contenant texte, capture d’écran, conceptio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113" cy="10676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A74"/>
    <w:multiLevelType w:val="hybridMultilevel"/>
    <w:tmpl w:val="A2C031D2"/>
    <w:lvl w:ilvl="0" w:tplc="69AC8910">
      <w:start w:val="26"/>
      <w:numFmt w:val="bullet"/>
      <w:lvlText w:val="-"/>
      <w:lvlJc w:val="left"/>
      <w:pPr>
        <w:ind w:left="720" w:hanging="360"/>
      </w:pPr>
      <w:rPr>
        <w:rFonts w:ascii="Arial Narrow" w:eastAsia="MS Mincho"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3635F2"/>
    <w:multiLevelType w:val="hybridMultilevel"/>
    <w:tmpl w:val="78221F1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7394C42"/>
    <w:multiLevelType w:val="hybridMultilevel"/>
    <w:tmpl w:val="88B8609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 w15:restartNumberingAfterBreak="0">
    <w:nsid w:val="0BDE77F8"/>
    <w:multiLevelType w:val="hybridMultilevel"/>
    <w:tmpl w:val="7E560A96"/>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4" w15:restartNumberingAfterBreak="0">
    <w:nsid w:val="10391000"/>
    <w:multiLevelType w:val="hybridMultilevel"/>
    <w:tmpl w:val="23641D78"/>
    <w:lvl w:ilvl="0" w:tplc="92D8D920">
      <w:start w:val="143"/>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92339C"/>
    <w:multiLevelType w:val="hybridMultilevel"/>
    <w:tmpl w:val="A6AA440C"/>
    <w:lvl w:ilvl="0" w:tplc="8AA2E206">
      <w:start w:val="26"/>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764BB0"/>
    <w:multiLevelType w:val="hybridMultilevel"/>
    <w:tmpl w:val="726C2CC0"/>
    <w:lvl w:ilvl="0" w:tplc="BB36B710">
      <w:start w:val="13"/>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5486192"/>
    <w:multiLevelType w:val="hybridMultilevel"/>
    <w:tmpl w:val="96386D84"/>
    <w:lvl w:ilvl="0" w:tplc="4C9EAD0E">
      <w:start w:val="1"/>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F27ED9"/>
    <w:multiLevelType w:val="hybridMultilevel"/>
    <w:tmpl w:val="5A4C88C8"/>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9" w15:restartNumberingAfterBreak="0">
    <w:nsid w:val="2A51276E"/>
    <w:multiLevelType w:val="hybridMultilevel"/>
    <w:tmpl w:val="F86E3F08"/>
    <w:lvl w:ilvl="0" w:tplc="1206C9C4">
      <w:start w:val="49"/>
      <w:numFmt w:val="bullet"/>
      <w:lvlText w:val="-"/>
      <w:lvlJc w:val="left"/>
      <w:pPr>
        <w:ind w:left="720" w:hanging="360"/>
      </w:pPr>
      <w:rPr>
        <w:rFonts w:ascii="Arial Narrow" w:eastAsia="MS Mincho"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BE67D0"/>
    <w:multiLevelType w:val="hybridMultilevel"/>
    <w:tmpl w:val="DE5C035C"/>
    <w:lvl w:ilvl="0" w:tplc="A020874A">
      <w:start w:val="2"/>
      <w:numFmt w:val="bullet"/>
      <w:lvlText w:val="-"/>
      <w:lvlJc w:val="left"/>
      <w:pPr>
        <w:ind w:left="4260" w:hanging="360"/>
      </w:pPr>
      <w:rPr>
        <w:rFonts w:ascii="Calibri" w:eastAsiaTheme="minorHAnsi" w:hAnsi="Calibri" w:cstheme="minorBidi"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11" w15:restartNumberingAfterBreak="0">
    <w:nsid w:val="2D961236"/>
    <w:multiLevelType w:val="hybridMultilevel"/>
    <w:tmpl w:val="D45083E4"/>
    <w:lvl w:ilvl="0" w:tplc="D820DCEC">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0D3DBC"/>
    <w:multiLevelType w:val="hybridMultilevel"/>
    <w:tmpl w:val="49F0FD5C"/>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3" w15:restartNumberingAfterBreak="0">
    <w:nsid w:val="4575614C"/>
    <w:multiLevelType w:val="hybridMultilevel"/>
    <w:tmpl w:val="4C0611EA"/>
    <w:lvl w:ilvl="0" w:tplc="040C0001">
      <w:start w:val="1"/>
      <w:numFmt w:val="bullet"/>
      <w:lvlText w:val=""/>
      <w:lvlJc w:val="left"/>
      <w:pPr>
        <w:ind w:left="720" w:hanging="360"/>
      </w:pPr>
      <w:rPr>
        <w:rFonts w:ascii="Symbol" w:hAnsi="Symbol" w:hint="default"/>
      </w:rPr>
    </w:lvl>
    <w:lvl w:ilvl="1" w:tplc="A2F87100">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8F1C17"/>
    <w:multiLevelType w:val="hybridMultilevel"/>
    <w:tmpl w:val="744C0E66"/>
    <w:lvl w:ilvl="0" w:tplc="43C650A6">
      <w:start w:val="39"/>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106C36"/>
    <w:multiLevelType w:val="hybridMultilevel"/>
    <w:tmpl w:val="23A4BE8A"/>
    <w:lvl w:ilvl="0" w:tplc="040C0001">
      <w:start w:val="1"/>
      <w:numFmt w:val="bullet"/>
      <w:lvlText w:val=""/>
      <w:lvlJc w:val="left"/>
      <w:pPr>
        <w:ind w:left="1425" w:hanging="360"/>
      </w:pPr>
      <w:rPr>
        <w:rFonts w:ascii="Symbol" w:hAnsi="Symbol" w:hint="default"/>
      </w:rPr>
    </w:lvl>
    <w:lvl w:ilvl="1" w:tplc="040C0003">
      <w:start w:val="1"/>
      <w:numFmt w:val="bullet"/>
      <w:lvlText w:val="o"/>
      <w:lvlJc w:val="left"/>
      <w:pPr>
        <w:ind w:left="2145" w:hanging="360"/>
      </w:pPr>
      <w:rPr>
        <w:rFonts w:ascii="Courier New" w:hAnsi="Courier New" w:cs="Courier New" w:hint="default"/>
      </w:rPr>
    </w:lvl>
    <w:lvl w:ilvl="2" w:tplc="040C0005">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6" w15:restartNumberingAfterBreak="0">
    <w:nsid w:val="4F4C4C38"/>
    <w:multiLevelType w:val="hybridMultilevel"/>
    <w:tmpl w:val="A5D43E6A"/>
    <w:lvl w:ilvl="0" w:tplc="040C0001">
      <w:start w:val="1"/>
      <w:numFmt w:val="bullet"/>
      <w:lvlText w:val=""/>
      <w:lvlJc w:val="left"/>
      <w:pPr>
        <w:ind w:left="1425" w:hanging="360"/>
      </w:pPr>
      <w:rPr>
        <w:rFonts w:ascii="Symbol" w:hAnsi="Symbol" w:hint="default"/>
      </w:rPr>
    </w:lvl>
    <w:lvl w:ilvl="1" w:tplc="040C0003">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7" w15:restartNumberingAfterBreak="0">
    <w:nsid w:val="524F5AC7"/>
    <w:multiLevelType w:val="hybridMultilevel"/>
    <w:tmpl w:val="79D2E96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5F145238"/>
    <w:multiLevelType w:val="hybridMultilevel"/>
    <w:tmpl w:val="EC586A76"/>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9" w15:restartNumberingAfterBreak="0">
    <w:nsid w:val="64585281"/>
    <w:multiLevelType w:val="hybridMultilevel"/>
    <w:tmpl w:val="D5D4A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790CB8"/>
    <w:multiLevelType w:val="hybridMultilevel"/>
    <w:tmpl w:val="4B00A2C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686715BA"/>
    <w:multiLevelType w:val="hybridMultilevel"/>
    <w:tmpl w:val="8F5424C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6B380DA3"/>
    <w:multiLevelType w:val="hybridMultilevel"/>
    <w:tmpl w:val="27EE3BBC"/>
    <w:lvl w:ilvl="0" w:tplc="4F7CDA10">
      <w:start w:val="26"/>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6F3CC4"/>
    <w:multiLevelType w:val="hybridMultilevel"/>
    <w:tmpl w:val="81783F1E"/>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A020874A">
      <w:start w:val="2"/>
      <w:numFmt w:val="bullet"/>
      <w:lvlText w:val="-"/>
      <w:lvlJc w:val="left"/>
      <w:pPr>
        <w:ind w:left="2508" w:hanging="360"/>
      </w:pPr>
      <w:rPr>
        <w:rFonts w:ascii="Calibri" w:eastAsiaTheme="minorHAnsi" w:hAnsi="Calibri" w:cstheme="minorBidi"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716C0DEB"/>
    <w:multiLevelType w:val="hybridMultilevel"/>
    <w:tmpl w:val="0B2AB728"/>
    <w:lvl w:ilvl="0" w:tplc="3BA20332">
      <w:start w:val="13"/>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2D8219F"/>
    <w:multiLevelType w:val="hybridMultilevel"/>
    <w:tmpl w:val="2F982DEE"/>
    <w:lvl w:ilvl="0" w:tplc="040C0001">
      <w:start w:val="1"/>
      <w:numFmt w:val="bullet"/>
      <w:lvlText w:val=""/>
      <w:lvlJc w:val="left"/>
      <w:pPr>
        <w:ind w:left="2130" w:hanging="360"/>
      </w:pPr>
      <w:rPr>
        <w:rFonts w:ascii="Symbol" w:hAnsi="Symbol" w:hint="default"/>
      </w:rPr>
    </w:lvl>
    <w:lvl w:ilvl="1" w:tplc="040C0003">
      <w:start w:val="1"/>
      <w:numFmt w:val="bullet"/>
      <w:lvlText w:val="o"/>
      <w:lvlJc w:val="left"/>
      <w:pPr>
        <w:ind w:left="2850" w:hanging="360"/>
      </w:pPr>
      <w:rPr>
        <w:rFonts w:ascii="Courier New" w:hAnsi="Courier New" w:cs="Courier New" w:hint="default"/>
      </w:rPr>
    </w:lvl>
    <w:lvl w:ilvl="2" w:tplc="040C0005">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26" w15:restartNumberingAfterBreak="0">
    <w:nsid w:val="74537709"/>
    <w:multiLevelType w:val="hybridMultilevel"/>
    <w:tmpl w:val="55F052EC"/>
    <w:lvl w:ilvl="0" w:tplc="F4F8583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E2278D"/>
    <w:multiLevelType w:val="hybridMultilevel"/>
    <w:tmpl w:val="2A148612"/>
    <w:lvl w:ilvl="0" w:tplc="DF4E2CBA">
      <w:start w:val="26"/>
      <w:numFmt w:val="bullet"/>
      <w:lvlText w:val="-"/>
      <w:lvlJc w:val="left"/>
      <w:pPr>
        <w:ind w:left="720" w:hanging="360"/>
      </w:pPr>
      <w:rPr>
        <w:rFonts w:ascii="Arial Narrow" w:eastAsia="Times New Roman" w:hAnsi="Arial Narrow"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F3A1640"/>
    <w:multiLevelType w:val="hybridMultilevel"/>
    <w:tmpl w:val="F0268F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16362185">
    <w:abstractNumId w:val="11"/>
  </w:num>
  <w:num w:numId="2" w16cid:durableId="682128551">
    <w:abstractNumId w:val="26"/>
  </w:num>
  <w:num w:numId="3" w16cid:durableId="37492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57883041">
    <w:abstractNumId w:val="14"/>
  </w:num>
  <w:num w:numId="5" w16cid:durableId="837771067">
    <w:abstractNumId w:val="24"/>
  </w:num>
  <w:num w:numId="6" w16cid:durableId="647899085">
    <w:abstractNumId w:val="4"/>
  </w:num>
  <w:num w:numId="7" w16cid:durableId="652174437">
    <w:abstractNumId w:val="9"/>
  </w:num>
  <w:num w:numId="8" w16cid:durableId="1014767884">
    <w:abstractNumId w:val="22"/>
  </w:num>
  <w:num w:numId="9" w16cid:durableId="2081635789">
    <w:abstractNumId w:val="27"/>
  </w:num>
  <w:num w:numId="10" w16cid:durableId="129134183">
    <w:abstractNumId w:val="5"/>
  </w:num>
  <w:num w:numId="11" w16cid:durableId="153499541">
    <w:abstractNumId w:val="0"/>
  </w:num>
  <w:num w:numId="12" w16cid:durableId="96367323">
    <w:abstractNumId w:val="6"/>
  </w:num>
  <w:num w:numId="13" w16cid:durableId="1316374091">
    <w:abstractNumId w:val="7"/>
  </w:num>
  <w:num w:numId="14" w16cid:durableId="1425150354">
    <w:abstractNumId w:val="23"/>
  </w:num>
  <w:num w:numId="15" w16cid:durableId="1168253393">
    <w:abstractNumId w:val="21"/>
  </w:num>
  <w:num w:numId="16" w16cid:durableId="181944561">
    <w:abstractNumId w:val="28"/>
  </w:num>
  <w:num w:numId="17" w16cid:durableId="1213152629">
    <w:abstractNumId w:val="8"/>
  </w:num>
  <w:num w:numId="18" w16cid:durableId="1981112833">
    <w:abstractNumId w:val="17"/>
  </w:num>
  <w:num w:numId="19" w16cid:durableId="1684437575">
    <w:abstractNumId w:val="25"/>
  </w:num>
  <w:num w:numId="20" w16cid:durableId="841050589">
    <w:abstractNumId w:val="15"/>
  </w:num>
  <w:num w:numId="21" w16cid:durableId="1048145771">
    <w:abstractNumId w:val="2"/>
  </w:num>
  <w:num w:numId="22" w16cid:durableId="1188057874">
    <w:abstractNumId w:val="18"/>
  </w:num>
  <w:num w:numId="23" w16cid:durableId="1065832174">
    <w:abstractNumId w:val="13"/>
  </w:num>
  <w:num w:numId="24" w16cid:durableId="2110588059">
    <w:abstractNumId w:val="16"/>
  </w:num>
  <w:num w:numId="25" w16cid:durableId="873426972">
    <w:abstractNumId w:val="19"/>
  </w:num>
  <w:num w:numId="26" w16cid:durableId="1208639595">
    <w:abstractNumId w:val="10"/>
  </w:num>
  <w:num w:numId="27" w16cid:durableId="1134907867">
    <w:abstractNumId w:val="10"/>
  </w:num>
  <w:num w:numId="28" w16cid:durableId="1716193494">
    <w:abstractNumId w:val="3"/>
  </w:num>
  <w:num w:numId="29" w16cid:durableId="711543869">
    <w:abstractNumId w:val="20"/>
  </w:num>
  <w:num w:numId="30" w16cid:durableId="13389966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127"/>
    <w:rsid w:val="00012CF6"/>
    <w:rsid w:val="000156C7"/>
    <w:rsid w:val="00024719"/>
    <w:rsid w:val="00027514"/>
    <w:rsid w:val="000502F7"/>
    <w:rsid w:val="00056B9C"/>
    <w:rsid w:val="000638B8"/>
    <w:rsid w:val="00070DEB"/>
    <w:rsid w:val="00075F65"/>
    <w:rsid w:val="00076B49"/>
    <w:rsid w:val="00080EF1"/>
    <w:rsid w:val="000855B3"/>
    <w:rsid w:val="000B418E"/>
    <w:rsid w:val="000D65C1"/>
    <w:rsid w:val="000D6D45"/>
    <w:rsid w:val="000F6613"/>
    <w:rsid w:val="001152D6"/>
    <w:rsid w:val="001211F3"/>
    <w:rsid w:val="0012329A"/>
    <w:rsid w:val="00147643"/>
    <w:rsid w:val="00161653"/>
    <w:rsid w:val="001719ED"/>
    <w:rsid w:val="001804B2"/>
    <w:rsid w:val="001A2F53"/>
    <w:rsid w:val="001C7177"/>
    <w:rsid w:val="001E2F72"/>
    <w:rsid w:val="00202E3C"/>
    <w:rsid w:val="00205172"/>
    <w:rsid w:val="00205963"/>
    <w:rsid w:val="00210FD5"/>
    <w:rsid w:val="0021288E"/>
    <w:rsid w:val="00227330"/>
    <w:rsid w:val="002275D0"/>
    <w:rsid w:val="00234645"/>
    <w:rsid w:val="002458B0"/>
    <w:rsid w:val="0025170F"/>
    <w:rsid w:val="00256E97"/>
    <w:rsid w:val="00262C17"/>
    <w:rsid w:val="002649FD"/>
    <w:rsid w:val="002662BA"/>
    <w:rsid w:val="00271D08"/>
    <w:rsid w:val="002850EE"/>
    <w:rsid w:val="002A3E18"/>
    <w:rsid w:val="002B749B"/>
    <w:rsid w:val="002C4409"/>
    <w:rsid w:val="002C633A"/>
    <w:rsid w:val="002D1662"/>
    <w:rsid w:val="002D668A"/>
    <w:rsid w:val="00303C53"/>
    <w:rsid w:val="0030595F"/>
    <w:rsid w:val="003102BE"/>
    <w:rsid w:val="003221A5"/>
    <w:rsid w:val="00326B78"/>
    <w:rsid w:val="003314D5"/>
    <w:rsid w:val="00333998"/>
    <w:rsid w:val="0033619F"/>
    <w:rsid w:val="003475C3"/>
    <w:rsid w:val="00353BFC"/>
    <w:rsid w:val="003618D2"/>
    <w:rsid w:val="00383B60"/>
    <w:rsid w:val="00391D26"/>
    <w:rsid w:val="003971F6"/>
    <w:rsid w:val="003A1971"/>
    <w:rsid w:val="003B242F"/>
    <w:rsid w:val="003B5C6B"/>
    <w:rsid w:val="003C1B16"/>
    <w:rsid w:val="003D016A"/>
    <w:rsid w:val="003D36B2"/>
    <w:rsid w:val="003F120D"/>
    <w:rsid w:val="003F3EB7"/>
    <w:rsid w:val="0040365F"/>
    <w:rsid w:val="004051EA"/>
    <w:rsid w:val="0040642C"/>
    <w:rsid w:val="00406E91"/>
    <w:rsid w:val="00410366"/>
    <w:rsid w:val="004324D3"/>
    <w:rsid w:val="004375E7"/>
    <w:rsid w:val="004467D4"/>
    <w:rsid w:val="00451309"/>
    <w:rsid w:val="0047535E"/>
    <w:rsid w:val="004869EC"/>
    <w:rsid w:val="0049589B"/>
    <w:rsid w:val="004C029F"/>
    <w:rsid w:val="004C4344"/>
    <w:rsid w:val="004E78FD"/>
    <w:rsid w:val="004F3288"/>
    <w:rsid w:val="00513F0B"/>
    <w:rsid w:val="00521002"/>
    <w:rsid w:val="0052255A"/>
    <w:rsid w:val="005263A3"/>
    <w:rsid w:val="00561237"/>
    <w:rsid w:val="005733ED"/>
    <w:rsid w:val="00574417"/>
    <w:rsid w:val="00582879"/>
    <w:rsid w:val="00584389"/>
    <w:rsid w:val="005A59C2"/>
    <w:rsid w:val="005B7412"/>
    <w:rsid w:val="005C4314"/>
    <w:rsid w:val="005D34A7"/>
    <w:rsid w:val="005D54E6"/>
    <w:rsid w:val="005E389E"/>
    <w:rsid w:val="005E3B25"/>
    <w:rsid w:val="005E65CD"/>
    <w:rsid w:val="005F13B2"/>
    <w:rsid w:val="005F260A"/>
    <w:rsid w:val="00610A4F"/>
    <w:rsid w:val="00617762"/>
    <w:rsid w:val="00654A18"/>
    <w:rsid w:val="00660212"/>
    <w:rsid w:val="00664473"/>
    <w:rsid w:val="00673AD4"/>
    <w:rsid w:val="00677542"/>
    <w:rsid w:val="00693102"/>
    <w:rsid w:val="006B1ED1"/>
    <w:rsid w:val="006C48A1"/>
    <w:rsid w:val="006C6AC6"/>
    <w:rsid w:val="006D2FB7"/>
    <w:rsid w:val="006F47FF"/>
    <w:rsid w:val="006F6624"/>
    <w:rsid w:val="0072291B"/>
    <w:rsid w:val="00724105"/>
    <w:rsid w:val="00725CD6"/>
    <w:rsid w:val="0073046B"/>
    <w:rsid w:val="00731A9D"/>
    <w:rsid w:val="00731EF0"/>
    <w:rsid w:val="00735F64"/>
    <w:rsid w:val="007376B6"/>
    <w:rsid w:val="00740411"/>
    <w:rsid w:val="0074617F"/>
    <w:rsid w:val="00746EA6"/>
    <w:rsid w:val="0075689F"/>
    <w:rsid w:val="00761AED"/>
    <w:rsid w:val="0076505A"/>
    <w:rsid w:val="00765461"/>
    <w:rsid w:val="00781D5E"/>
    <w:rsid w:val="00784306"/>
    <w:rsid w:val="00794B82"/>
    <w:rsid w:val="007A087C"/>
    <w:rsid w:val="007A2FE5"/>
    <w:rsid w:val="007C25A0"/>
    <w:rsid w:val="007C7890"/>
    <w:rsid w:val="007D19DA"/>
    <w:rsid w:val="007E15E6"/>
    <w:rsid w:val="007E2798"/>
    <w:rsid w:val="007E644C"/>
    <w:rsid w:val="007E745A"/>
    <w:rsid w:val="007E7C18"/>
    <w:rsid w:val="007F769E"/>
    <w:rsid w:val="00802F5B"/>
    <w:rsid w:val="00803127"/>
    <w:rsid w:val="0080540B"/>
    <w:rsid w:val="00814D7D"/>
    <w:rsid w:val="0082507A"/>
    <w:rsid w:val="00833DAE"/>
    <w:rsid w:val="008460F5"/>
    <w:rsid w:val="008512DE"/>
    <w:rsid w:val="00853959"/>
    <w:rsid w:val="00862B48"/>
    <w:rsid w:val="00863368"/>
    <w:rsid w:val="0087132D"/>
    <w:rsid w:val="00874D6C"/>
    <w:rsid w:val="008811F6"/>
    <w:rsid w:val="008869B6"/>
    <w:rsid w:val="008874B2"/>
    <w:rsid w:val="00894723"/>
    <w:rsid w:val="008949CE"/>
    <w:rsid w:val="008A6C20"/>
    <w:rsid w:val="008B1B48"/>
    <w:rsid w:val="008E132E"/>
    <w:rsid w:val="008E75CE"/>
    <w:rsid w:val="008F0053"/>
    <w:rsid w:val="008F75A5"/>
    <w:rsid w:val="00901905"/>
    <w:rsid w:val="00927B0E"/>
    <w:rsid w:val="00931E3E"/>
    <w:rsid w:val="00933128"/>
    <w:rsid w:val="00946A74"/>
    <w:rsid w:val="00953342"/>
    <w:rsid w:val="00971159"/>
    <w:rsid w:val="0097222E"/>
    <w:rsid w:val="00977FD9"/>
    <w:rsid w:val="00985469"/>
    <w:rsid w:val="009A3899"/>
    <w:rsid w:val="009B3C58"/>
    <w:rsid w:val="009B7B67"/>
    <w:rsid w:val="009B7C8C"/>
    <w:rsid w:val="009C1479"/>
    <w:rsid w:val="009E1AB0"/>
    <w:rsid w:val="00A02465"/>
    <w:rsid w:val="00A076EE"/>
    <w:rsid w:val="00A27290"/>
    <w:rsid w:val="00A318AE"/>
    <w:rsid w:val="00A44A51"/>
    <w:rsid w:val="00A53D6F"/>
    <w:rsid w:val="00A71015"/>
    <w:rsid w:val="00A71376"/>
    <w:rsid w:val="00A86798"/>
    <w:rsid w:val="00A97594"/>
    <w:rsid w:val="00AC107C"/>
    <w:rsid w:val="00AC2DBC"/>
    <w:rsid w:val="00AC70DD"/>
    <w:rsid w:val="00B0173A"/>
    <w:rsid w:val="00B05130"/>
    <w:rsid w:val="00B32CAB"/>
    <w:rsid w:val="00B332ED"/>
    <w:rsid w:val="00B33C77"/>
    <w:rsid w:val="00B361C8"/>
    <w:rsid w:val="00B43362"/>
    <w:rsid w:val="00B52714"/>
    <w:rsid w:val="00B60701"/>
    <w:rsid w:val="00B619A5"/>
    <w:rsid w:val="00B62A27"/>
    <w:rsid w:val="00B71E4C"/>
    <w:rsid w:val="00B87458"/>
    <w:rsid w:val="00B943AA"/>
    <w:rsid w:val="00B96ABE"/>
    <w:rsid w:val="00BA047D"/>
    <w:rsid w:val="00BA062D"/>
    <w:rsid w:val="00BA0990"/>
    <w:rsid w:val="00BA0B66"/>
    <w:rsid w:val="00BB1304"/>
    <w:rsid w:val="00BB279F"/>
    <w:rsid w:val="00BD1F79"/>
    <w:rsid w:val="00BF472F"/>
    <w:rsid w:val="00C00823"/>
    <w:rsid w:val="00C1131A"/>
    <w:rsid w:val="00C22D51"/>
    <w:rsid w:val="00C30F82"/>
    <w:rsid w:val="00C31AC7"/>
    <w:rsid w:val="00C373B8"/>
    <w:rsid w:val="00C37D5B"/>
    <w:rsid w:val="00C66F5D"/>
    <w:rsid w:val="00C75625"/>
    <w:rsid w:val="00C90ABD"/>
    <w:rsid w:val="00C964E5"/>
    <w:rsid w:val="00C973BB"/>
    <w:rsid w:val="00CA5FAF"/>
    <w:rsid w:val="00CB0F41"/>
    <w:rsid w:val="00CD69C6"/>
    <w:rsid w:val="00CD78E8"/>
    <w:rsid w:val="00CE69F2"/>
    <w:rsid w:val="00CF289A"/>
    <w:rsid w:val="00CF508D"/>
    <w:rsid w:val="00D010F7"/>
    <w:rsid w:val="00D24BB5"/>
    <w:rsid w:val="00D24E3F"/>
    <w:rsid w:val="00D27E54"/>
    <w:rsid w:val="00D3646A"/>
    <w:rsid w:val="00D400DB"/>
    <w:rsid w:val="00D4025C"/>
    <w:rsid w:val="00D45D68"/>
    <w:rsid w:val="00D678ED"/>
    <w:rsid w:val="00D71529"/>
    <w:rsid w:val="00D7512C"/>
    <w:rsid w:val="00D97482"/>
    <w:rsid w:val="00DB2712"/>
    <w:rsid w:val="00DC08F2"/>
    <w:rsid w:val="00DC0E33"/>
    <w:rsid w:val="00DC4CE3"/>
    <w:rsid w:val="00E14867"/>
    <w:rsid w:val="00E275F5"/>
    <w:rsid w:val="00E412DC"/>
    <w:rsid w:val="00E42DE6"/>
    <w:rsid w:val="00E44677"/>
    <w:rsid w:val="00E74BB5"/>
    <w:rsid w:val="00E934B8"/>
    <w:rsid w:val="00EE117E"/>
    <w:rsid w:val="00EE46CF"/>
    <w:rsid w:val="00EE655D"/>
    <w:rsid w:val="00EE7752"/>
    <w:rsid w:val="00EF162D"/>
    <w:rsid w:val="00EF4AB1"/>
    <w:rsid w:val="00F00657"/>
    <w:rsid w:val="00F069DB"/>
    <w:rsid w:val="00F13E84"/>
    <w:rsid w:val="00F30F53"/>
    <w:rsid w:val="00F33CBB"/>
    <w:rsid w:val="00F35D34"/>
    <w:rsid w:val="00F36089"/>
    <w:rsid w:val="00F36722"/>
    <w:rsid w:val="00F437CD"/>
    <w:rsid w:val="00F55191"/>
    <w:rsid w:val="00F74D33"/>
    <w:rsid w:val="00F75FB3"/>
    <w:rsid w:val="00F87C2B"/>
    <w:rsid w:val="00F95780"/>
    <w:rsid w:val="00FB5E5C"/>
    <w:rsid w:val="00FE2823"/>
    <w:rsid w:val="00FF60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14:docId w14:val="10211DDF"/>
  <w14:defaultImageDpi w14:val="300"/>
  <w15:docId w15:val="{CF295D53-DAA4-484F-A115-40D090047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AD4"/>
    <w:rPr>
      <w:rFonts w:eastAsia="Times New Roman"/>
      <w:sz w:val="24"/>
      <w:szCs w:val="24"/>
    </w:rPr>
  </w:style>
  <w:style w:type="paragraph" w:styleId="Titre1">
    <w:name w:val="heading 1"/>
    <w:basedOn w:val="Normal"/>
    <w:next w:val="Normal"/>
    <w:link w:val="Titre1Car"/>
    <w:uiPriority w:val="9"/>
    <w:qFormat/>
    <w:rsid w:val="005B7412"/>
    <w:pPr>
      <w:keepNext/>
      <w:keepLines/>
      <w:spacing w:before="480"/>
      <w:outlineLvl w:val="0"/>
    </w:pPr>
    <w:rPr>
      <w:rFonts w:ascii="Calibri" w:eastAsia="MS Gothic" w:hAnsi="Calibri"/>
      <w:b/>
      <w:bCs/>
      <w:color w:val="345A8A"/>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7412"/>
    <w:pPr>
      <w:tabs>
        <w:tab w:val="center" w:pos="4536"/>
        <w:tab w:val="right" w:pos="9072"/>
      </w:tabs>
    </w:pPr>
  </w:style>
  <w:style w:type="character" w:customStyle="1" w:styleId="En-tteCar">
    <w:name w:val="En-tête Car"/>
    <w:basedOn w:val="Policepardfaut"/>
    <w:link w:val="En-tte"/>
    <w:uiPriority w:val="99"/>
    <w:rsid w:val="005B7412"/>
  </w:style>
  <w:style w:type="paragraph" w:styleId="Pieddepage">
    <w:name w:val="footer"/>
    <w:basedOn w:val="Normal"/>
    <w:link w:val="PieddepageCar"/>
    <w:uiPriority w:val="99"/>
    <w:unhideWhenUsed/>
    <w:rsid w:val="005B7412"/>
    <w:pPr>
      <w:tabs>
        <w:tab w:val="center" w:pos="4536"/>
        <w:tab w:val="right" w:pos="9072"/>
      </w:tabs>
    </w:pPr>
  </w:style>
  <w:style w:type="character" w:customStyle="1" w:styleId="PieddepageCar">
    <w:name w:val="Pied de page Car"/>
    <w:basedOn w:val="Policepardfaut"/>
    <w:link w:val="Pieddepage"/>
    <w:uiPriority w:val="99"/>
    <w:rsid w:val="005B7412"/>
  </w:style>
  <w:style w:type="paragraph" w:styleId="Textedebulles">
    <w:name w:val="Balloon Text"/>
    <w:basedOn w:val="Normal"/>
    <w:link w:val="TextedebullesCar"/>
    <w:uiPriority w:val="99"/>
    <w:semiHidden/>
    <w:unhideWhenUsed/>
    <w:rsid w:val="005B7412"/>
    <w:rPr>
      <w:rFonts w:ascii="Lucida Grande" w:hAnsi="Lucida Grande" w:cs="Lucida Grande"/>
      <w:sz w:val="18"/>
      <w:szCs w:val="18"/>
    </w:rPr>
  </w:style>
  <w:style w:type="character" w:customStyle="1" w:styleId="TextedebullesCar">
    <w:name w:val="Texte de bulles Car"/>
    <w:link w:val="Textedebulles"/>
    <w:uiPriority w:val="99"/>
    <w:semiHidden/>
    <w:rsid w:val="005B7412"/>
    <w:rPr>
      <w:rFonts w:ascii="Lucida Grande" w:hAnsi="Lucida Grande" w:cs="Lucida Grande"/>
      <w:sz w:val="18"/>
      <w:szCs w:val="18"/>
    </w:rPr>
  </w:style>
  <w:style w:type="character" w:customStyle="1" w:styleId="Titre1Car">
    <w:name w:val="Titre 1 Car"/>
    <w:link w:val="Titre1"/>
    <w:uiPriority w:val="9"/>
    <w:rsid w:val="005B7412"/>
    <w:rPr>
      <w:rFonts w:ascii="Calibri" w:eastAsia="MS Gothic" w:hAnsi="Calibri" w:cs="Times New Roman"/>
      <w:b/>
      <w:bCs/>
      <w:color w:val="345A8A"/>
      <w:sz w:val="32"/>
      <w:szCs w:val="32"/>
    </w:rPr>
  </w:style>
  <w:style w:type="paragraph" w:customStyle="1" w:styleId="Grillemoyenne21">
    <w:name w:val="Grille moyenne 21"/>
    <w:uiPriority w:val="1"/>
    <w:qFormat/>
    <w:rsid w:val="00012CF6"/>
    <w:rPr>
      <w:rFonts w:eastAsia="Times New Roman"/>
      <w:sz w:val="24"/>
      <w:szCs w:val="24"/>
    </w:rPr>
  </w:style>
  <w:style w:type="paragraph" w:styleId="Sansinterligne">
    <w:name w:val="No Spacing"/>
    <w:uiPriority w:val="1"/>
    <w:qFormat/>
    <w:rsid w:val="00A44A51"/>
    <w:rPr>
      <w:rFonts w:eastAsia="Times New Roman"/>
      <w:sz w:val="24"/>
      <w:szCs w:val="24"/>
    </w:rPr>
  </w:style>
  <w:style w:type="paragraph" w:styleId="Paragraphedeliste">
    <w:name w:val="List Paragraph"/>
    <w:basedOn w:val="Normal"/>
    <w:uiPriority w:val="34"/>
    <w:qFormat/>
    <w:rsid w:val="001152D6"/>
    <w:pPr>
      <w:ind w:left="720"/>
      <w:contextualSpacing/>
    </w:pPr>
  </w:style>
  <w:style w:type="character" w:styleId="Lienhypertexte">
    <w:name w:val="Hyperlink"/>
    <w:basedOn w:val="Policepardfaut"/>
    <w:uiPriority w:val="99"/>
    <w:unhideWhenUsed/>
    <w:rsid w:val="00EF162D"/>
    <w:rPr>
      <w:color w:val="0563C1" w:themeColor="hyperlink"/>
      <w:u w:val="single"/>
    </w:rPr>
  </w:style>
  <w:style w:type="paragraph" w:customStyle="1" w:styleId="Default">
    <w:name w:val="Default"/>
    <w:rsid w:val="004375E7"/>
    <w:pPr>
      <w:autoSpaceDE w:val="0"/>
      <w:autoSpaceDN w:val="0"/>
      <w:adjustRightInd w:val="0"/>
    </w:pPr>
    <w:rPr>
      <w:rFonts w:ascii="Arial" w:hAnsi="Arial" w:cs="Arial"/>
      <w:color w:val="000000"/>
      <w:sz w:val="24"/>
      <w:szCs w:val="24"/>
    </w:rPr>
  </w:style>
  <w:style w:type="paragraph" w:styleId="Corpsdetexte">
    <w:name w:val="Body Text"/>
    <w:basedOn w:val="Normal"/>
    <w:link w:val="CorpsdetexteCar"/>
    <w:rsid w:val="00A318AE"/>
    <w:pPr>
      <w:widowControl w:val="0"/>
      <w:suppressAutoHyphens/>
      <w:spacing w:after="120"/>
    </w:pPr>
    <w:rPr>
      <w:rFonts w:ascii="Liberation Sans" w:eastAsia="Lucida Sans Unicode" w:hAnsi="Liberation Sans"/>
      <w:kern w:val="1"/>
    </w:rPr>
  </w:style>
  <w:style w:type="character" w:customStyle="1" w:styleId="CorpsdetexteCar">
    <w:name w:val="Corps de texte Car"/>
    <w:basedOn w:val="Policepardfaut"/>
    <w:link w:val="Corpsdetexte"/>
    <w:rsid w:val="00A318AE"/>
    <w:rPr>
      <w:rFonts w:ascii="Liberation Sans" w:eastAsia="Lucida Sans Unicode" w:hAnsi="Liberation Sans"/>
      <w:kern w:val="1"/>
      <w:sz w:val="24"/>
      <w:szCs w:val="24"/>
    </w:rPr>
  </w:style>
  <w:style w:type="paragraph" w:styleId="Lgende">
    <w:name w:val="caption"/>
    <w:basedOn w:val="Normal"/>
    <w:qFormat/>
    <w:rsid w:val="00A318AE"/>
    <w:pPr>
      <w:widowControl w:val="0"/>
      <w:suppressLineNumbers/>
      <w:suppressAutoHyphens/>
      <w:spacing w:before="120" w:after="120"/>
    </w:pPr>
    <w:rPr>
      <w:rFonts w:ascii="Liberation Sans" w:eastAsia="Lucida Sans Unicode" w:hAnsi="Liberation Sans" w:cs="Tahoma"/>
      <w:i/>
      <w:iCs/>
      <w:kern w:val="1"/>
    </w:rPr>
  </w:style>
  <w:style w:type="table" w:styleId="Grilledutableau">
    <w:name w:val="Table Grid"/>
    <w:basedOn w:val="TableauNormal"/>
    <w:uiPriority w:val="59"/>
    <w:rsid w:val="002A3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75CE"/>
    <w:pPr>
      <w:spacing w:before="100" w:beforeAutospacing="1" w:after="100" w:afterAutospacing="1"/>
    </w:pPr>
  </w:style>
  <w:style w:type="character" w:customStyle="1" w:styleId="Mentionnonrsolue1">
    <w:name w:val="Mention non résolue1"/>
    <w:basedOn w:val="Policepardfaut"/>
    <w:uiPriority w:val="99"/>
    <w:semiHidden/>
    <w:unhideWhenUsed/>
    <w:rsid w:val="002C633A"/>
    <w:rPr>
      <w:color w:val="605E5C"/>
      <w:shd w:val="clear" w:color="auto" w:fill="E1DFDD"/>
    </w:rPr>
  </w:style>
  <w:style w:type="table" w:customStyle="1" w:styleId="Grilledutableau1">
    <w:name w:val="Grille du tableau1"/>
    <w:basedOn w:val="TableauNormal"/>
    <w:next w:val="Grilledutableau"/>
    <w:uiPriority w:val="39"/>
    <w:rsid w:val="002458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41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8129">
      <w:bodyDiv w:val="1"/>
      <w:marLeft w:val="0"/>
      <w:marRight w:val="0"/>
      <w:marTop w:val="0"/>
      <w:marBottom w:val="0"/>
      <w:divBdr>
        <w:top w:val="none" w:sz="0" w:space="0" w:color="auto"/>
        <w:left w:val="none" w:sz="0" w:space="0" w:color="auto"/>
        <w:bottom w:val="none" w:sz="0" w:space="0" w:color="auto"/>
        <w:right w:val="none" w:sz="0" w:space="0" w:color="auto"/>
      </w:divBdr>
    </w:div>
    <w:div w:id="255869447">
      <w:bodyDiv w:val="1"/>
      <w:marLeft w:val="0"/>
      <w:marRight w:val="0"/>
      <w:marTop w:val="0"/>
      <w:marBottom w:val="0"/>
      <w:divBdr>
        <w:top w:val="none" w:sz="0" w:space="0" w:color="auto"/>
        <w:left w:val="none" w:sz="0" w:space="0" w:color="auto"/>
        <w:bottom w:val="none" w:sz="0" w:space="0" w:color="auto"/>
        <w:right w:val="none" w:sz="0" w:space="0" w:color="auto"/>
      </w:divBdr>
    </w:div>
    <w:div w:id="358624617">
      <w:bodyDiv w:val="1"/>
      <w:marLeft w:val="0"/>
      <w:marRight w:val="0"/>
      <w:marTop w:val="0"/>
      <w:marBottom w:val="0"/>
      <w:divBdr>
        <w:top w:val="none" w:sz="0" w:space="0" w:color="auto"/>
        <w:left w:val="none" w:sz="0" w:space="0" w:color="auto"/>
        <w:bottom w:val="none" w:sz="0" w:space="0" w:color="auto"/>
        <w:right w:val="none" w:sz="0" w:space="0" w:color="auto"/>
      </w:divBdr>
    </w:div>
    <w:div w:id="597953354">
      <w:bodyDiv w:val="1"/>
      <w:marLeft w:val="0"/>
      <w:marRight w:val="0"/>
      <w:marTop w:val="0"/>
      <w:marBottom w:val="0"/>
      <w:divBdr>
        <w:top w:val="none" w:sz="0" w:space="0" w:color="auto"/>
        <w:left w:val="none" w:sz="0" w:space="0" w:color="auto"/>
        <w:bottom w:val="none" w:sz="0" w:space="0" w:color="auto"/>
        <w:right w:val="none" w:sz="0" w:space="0" w:color="auto"/>
      </w:divBdr>
    </w:div>
    <w:div w:id="778910998">
      <w:bodyDiv w:val="1"/>
      <w:marLeft w:val="0"/>
      <w:marRight w:val="0"/>
      <w:marTop w:val="0"/>
      <w:marBottom w:val="0"/>
      <w:divBdr>
        <w:top w:val="none" w:sz="0" w:space="0" w:color="auto"/>
        <w:left w:val="none" w:sz="0" w:space="0" w:color="auto"/>
        <w:bottom w:val="none" w:sz="0" w:space="0" w:color="auto"/>
        <w:right w:val="none" w:sz="0" w:space="0" w:color="auto"/>
      </w:divBdr>
    </w:div>
    <w:div w:id="1232547757">
      <w:bodyDiv w:val="1"/>
      <w:marLeft w:val="0"/>
      <w:marRight w:val="0"/>
      <w:marTop w:val="0"/>
      <w:marBottom w:val="0"/>
      <w:divBdr>
        <w:top w:val="none" w:sz="0" w:space="0" w:color="auto"/>
        <w:left w:val="none" w:sz="0" w:space="0" w:color="auto"/>
        <w:bottom w:val="none" w:sz="0" w:space="0" w:color="auto"/>
        <w:right w:val="none" w:sz="0" w:space="0" w:color="auto"/>
      </w:divBdr>
    </w:div>
    <w:div w:id="1251701222">
      <w:bodyDiv w:val="1"/>
      <w:marLeft w:val="0"/>
      <w:marRight w:val="0"/>
      <w:marTop w:val="0"/>
      <w:marBottom w:val="0"/>
      <w:divBdr>
        <w:top w:val="none" w:sz="0" w:space="0" w:color="auto"/>
        <w:left w:val="none" w:sz="0" w:space="0" w:color="auto"/>
        <w:bottom w:val="none" w:sz="0" w:space="0" w:color="auto"/>
        <w:right w:val="none" w:sz="0" w:space="0" w:color="auto"/>
      </w:divBdr>
    </w:div>
    <w:div w:id="1545211636">
      <w:bodyDiv w:val="1"/>
      <w:marLeft w:val="0"/>
      <w:marRight w:val="0"/>
      <w:marTop w:val="0"/>
      <w:marBottom w:val="0"/>
      <w:divBdr>
        <w:top w:val="none" w:sz="0" w:space="0" w:color="auto"/>
        <w:left w:val="none" w:sz="0" w:space="0" w:color="auto"/>
        <w:bottom w:val="none" w:sz="0" w:space="0" w:color="auto"/>
        <w:right w:val="none" w:sz="0" w:space="0" w:color="auto"/>
      </w:divBdr>
    </w:div>
    <w:div w:id="1646423533">
      <w:bodyDiv w:val="1"/>
      <w:marLeft w:val="0"/>
      <w:marRight w:val="0"/>
      <w:marTop w:val="0"/>
      <w:marBottom w:val="0"/>
      <w:divBdr>
        <w:top w:val="none" w:sz="0" w:space="0" w:color="auto"/>
        <w:left w:val="none" w:sz="0" w:space="0" w:color="auto"/>
        <w:bottom w:val="none" w:sz="0" w:space="0" w:color="auto"/>
        <w:right w:val="none" w:sz="0" w:space="0" w:color="auto"/>
      </w:divBdr>
    </w:div>
    <w:div w:id="1647974398">
      <w:bodyDiv w:val="1"/>
      <w:marLeft w:val="0"/>
      <w:marRight w:val="0"/>
      <w:marTop w:val="0"/>
      <w:marBottom w:val="0"/>
      <w:divBdr>
        <w:top w:val="none" w:sz="0" w:space="0" w:color="auto"/>
        <w:left w:val="none" w:sz="0" w:space="0" w:color="auto"/>
        <w:bottom w:val="none" w:sz="0" w:space="0" w:color="auto"/>
        <w:right w:val="none" w:sz="0" w:space="0" w:color="auto"/>
      </w:divBdr>
    </w:div>
    <w:div w:id="2049790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echets@montagnesdugiffre.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Y:\courrier%20type\courrier%20type%20CCMG.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7E2F5-05F3-4E6A-863A-9DD83274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courrier type CCMG</Template>
  <TotalTime>13</TotalTime>
  <Pages>5</Pages>
  <Words>1162</Words>
  <Characters>6931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獫票楧栮捯洀鉭曮㞱Û뜰⠲쎔딁烊皭〼፥ᙼ䕸忤઱</Company>
  <LinksUpToDate>false</LinksUpToDate>
  <CharactersWithSpaces>8077</CharactersWithSpaces>
  <SharedDoc>false</SharedDoc>
  <HyperlinkBase/>
  <HLinks>
    <vt:vector size="18" baseType="variant">
      <vt:variant>
        <vt:i4>1835113</vt:i4>
      </vt:variant>
      <vt:variant>
        <vt:i4>-1</vt:i4>
      </vt:variant>
      <vt:variant>
        <vt:i4>2049</vt:i4>
      </vt:variant>
      <vt:variant>
        <vt:i4>1</vt:i4>
      </vt:variant>
      <vt:variant>
        <vt:lpwstr>filigrane</vt:lpwstr>
      </vt:variant>
      <vt:variant>
        <vt:lpwstr/>
      </vt:variant>
      <vt:variant>
        <vt:i4>1835113</vt:i4>
      </vt:variant>
      <vt:variant>
        <vt:i4>-1</vt:i4>
      </vt:variant>
      <vt:variant>
        <vt:i4>2050</vt:i4>
      </vt:variant>
      <vt:variant>
        <vt:i4>1</vt:i4>
      </vt:variant>
      <vt:variant>
        <vt:lpwstr>filigrane</vt:lpwstr>
      </vt:variant>
      <vt:variant>
        <vt:lpwstr/>
      </vt:variant>
      <vt:variant>
        <vt:i4>1835113</vt:i4>
      </vt:variant>
      <vt:variant>
        <vt:i4>-1</vt:i4>
      </vt:variant>
      <vt:variant>
        <vt:i4>2051</vt:i4>
      </vt:variant>
      <vt:variant>
        <vt:i4>1</vt:i4>
      </vt:variant>
      <vt:variant>
        <vt:lpwstr>filigrane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assistante direction</dc:creator>
  <cp:lastModifiedBy>Communication</cp:lastModifiedBy>
  <cp:revision>5</cp:revision>
  <cp:lastPrinted>2024-03-14T13:59:00Z</cp:lastPrinted>
  <dcterms:created xsi:type="dcterms:W3CDTF">2024-03-14T10:22:00Z</dcterms:created>
  <dcterms:modified xsi:type="dcterms:W3CDTF">2024-03-14T13:59:00Z</dcterms:modified>
</cp:coreProperties>
</file>